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1184" w14:textId="705AECBA" w:rsidR="009F04A1" w:rsidRPr="00706E54" w:rsidRDefault="009F04A1" w:rsidP="009F04A1">
      <w:pPr>
        <w:rPr>
          <w:b/>
          <w:bCs/>
          <w:sz w:val="28"/>
          <w:szCs w:val="28"/>
        </w:rPr>
      </w:pPr>
      <w:r w:rsidRPr="00706E54">
        <w:rPr>
          <w:b/>
          <w:bCs/>
          <w:sz w:val="28"/>
          <w:szCs w:val="28"/>
        </w:rPr>
        <w:t>Lake Boon Commission</w:t>
      </w:r>
      <w:r w:rsidR="003A47FE" w:rsidRPr="00706E54">
        <w:rPr>
          <w:b/>
          <w:bCs/>
          <w:sz w:val="28"/>
          <w:szCs w:val="28"/>
        </w:rPr>
        <w:t xml:space="preserve">     </w:t>
      </w:r>
      <w:r w:rsidRPr="00706E54">
        <w:rPr>
          <w:b/>
          <w:bCs/>
          <w:sz w:val="28"/>
          <w:szCs w:val="28"/>
        </w:rPr>
        <w:t xml:space="preserve">7pm, </w:t>
      </w:r>
      <w:r w:rsidR="002D275C">
        <w:rPr>
          <w:b/>
          <w:bCs/>
          <w:sz w:val="28"/>
          <w:szCs w:val="28"/>
        </w:rPr>
        <w:t>November 14</w:t>
      </w:r>
      <w:r w:rsidR="00615B4B">
        <w:rPr>
          <w:b/>
          <w:bCs/>
          <w:sz w:val="28"/>
          <w:szCs w:val="28"/>
        </w:rPr>
        <w:t xml:space="preserve">, </w:t>
      </w:r>
      <w:r w:rsidR="009D03EF">
        <w:rPr>
          <w:b/>
          <w:bCs/>
          <w:sz w:val="28"/>
          <w:szCs w:val="28"/>
        </w:rPr>
        <w:t>2023</w:t>
      </w:r>
    </w:p>
    <w:p w14:paraId="3A0D43AE" w14:textId="73B2C736" w:rsidR="009F04A1" w:rsidRPr="003A47FE" w:rsidRDefault="009F04A1" w:rsidP="009F04A1">
      <w:pPr>
        <w:rPr>
          <w:sz w:val="24"/>
          <w:szCs w:val="24"/>
        </w:rPr>
      </w:pPr>
      <w:r w:rsidRPr="003A47FE">
        <w:rPr>
          <w:sz w:val="24"/>
          <w:szCs w:val="24"/>
        </w:rPr>
        <w:t>Pursuant to the Chapter 20 of the Acts of 2021 Suspending Certain Provisions of the Open Meeting Law,</w:t>
      </w:r>
      <w:r w:rsidR="008F1AE9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G.L. c. 30A, §18, this meeting of the Lake Boon Commission (LBC) will be conducted via remote</w:t>
      </w:r>
      <w:r w:rsidR="00C626D4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participation. Specific information for remote participation by members of the public and/or parties</w:t>
      </w:r>
      <w:r w:rsidR="00C626D4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with a right and/or requirement to attend this meeting can be found below.</w:t>
      </w:r>
    </w:p>
    <w:p w14:paraId="78A204F0" w14:textId="6AEB0C61" w:rsidR="009F04A1" w:rsidRPr="003A47FE" w:rsidRDefault="009F04A1" w:rsidP="009F04A1">
      <w:pPr>
        <w:rPr>
          <w:sz w:val="24"/>
          <w:szCs w:val="24"/>
        </w:rPr>
      </w:pPr>
      <w:r w:rsidRPr="003A47FE">
        <w:rPr>
          <w:sz w:val="24"/>
          <w:szCs w:val="24"/>
        </w:rPr>
        <w:t xml:space="preserve">Public Participation via calling in or using your computer is </w:t>
      </w:r>
      <w:r w:rsidR="000F430D" w:rsidRPr="003A47FE">
        <w:rPr>
          <w:sz w:val="24"/>
          <w:szCs w:val="24"/>
        </w:rPr>
        <w:t>encouraged.</w:t>
      </w:r>
    </w:p>
    <w:p w14:paraId="440E53B6" w14:textId="77777777" w:rsidR="00706E54" w:rsidRPr="000F430D" w:rsidRDefault="00706E54" w:rsidP="00706E54">
      <w:pPr>
        <w:rPr>
          <w:b/>
          <w:bCs/>
          <w:sz w:val="24"/>
          <w:szCs w:val="24"/>
        </w:rPr>
      </w:pPr>
      <w:r w:rsidRPr="000F430D">
        <w:rPr>
          <w:b/>
          <w:bCs/>
          <w:sz w:val="24"/>
          <w:szCs w:val="24"/>
        </w:rPr>
        <w:t>AGENDA</w:t>
      </w:r>
    </w:p>
    <w:p w14:paraId="6A1B3EF3" w14:textId="1D43C5EC" w:rsidR="009F04A1" w:rsidRPr="00DC7D11" w:rsidRDefault="009F04A1" w:rsidP="009F04A1">
      <w:pPr>
        <w:rPr>
          <w:rFonts w:ascii="Arial" w:hAnsi="Arial" w:cs="Arial"/>
        </w:rPr>
      </w:pPr>
      <w:r w:rsidRPr="00DC7D11">
        <w:rPr>
          <w:rFonts w:ascii="Arial" w:hAnsi="Arial" w:cs="Arial"/>
        </w:rPr>
        <w:t>1.</w:t>
      </w:r>
      <w:r w:rsidR="002D275C">
        <w:rPr>
          <w:rFonts w:ascii="Arial" w:hAnsi="Arial" w:cs="Arial"/>
        </w:rPr>
        <w:t xml:space="preserve"> </w:t>
      </w:r>
      <w:r w:rsidRPr="00DC7D11">
        <w:rPr>
          <w:rFonts w:ascii="Arial" w:hAnsi="Arial" w:cs="Arial"/>
        </w:rPr>
        <w:t xml:space="preserve"> Welcome opening remarks</w:t>
      </w:r>
    </w:p>
    <w:p w14:paraId="2687495D" w14:textId="0134584E" w:rsidR="005231A9" w:rsidRPr="00DC7D11" w:rsidRDefault="00FC3CEF" w:rsidP="00615B4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C7D11">
        <w:rPr>
          <w:rFonts w:ascii="Arial" w:hAnsi="Arial" w:cs="Arial"/>
        </w:rPr>
        <w:t>2</w:t>
      </w:r>
      <w:r w:rsidR="002D275C">
        <w:rPr>
          <w:rFonts w:ascii="Arial" w:hAnsi="Arial" w:cs="Arial"/>
        </w:rPr>
        <w:t xml:space="preserve">. </w:t>
      </w:r>
      <w:r w:rsidR="00CC3984">
        <w:rPr>
          <w:rFonts w:ascii="Arial" w:hAnsi="Arial" w:cs="Arial"/>
        </w:rPr>
        <w:t xml:space="preserve"> Public comment</w:t>
      </w:r>
    </w:p>
    <w:p w14:paraId="34985D00" w14:textId="6CB2E5BD" w:rsidR="009F04A1" w:rsidRDefault="00DC7D11" w:rsidP="009F04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3</w:t>
      </w:r>
      <w:r w:rsidR="002C3448" w:rsidRPr="00DC7D11">
        <w:rPr>
          <w:rFonts w:ascii="Arial" w:hAnsi="Arial" w:cs="Arial"/>
        </w:rPr>
        <w:t>.</w:t>
      </w:r>
      <w:r w:rsidR="002D275C">
        <w:rPr>
          <w:rFonts w:ascii="Arial" w:hAnsi="Arial" w:cs="Arial"/>
        </w:rPr>
        <w:t xml:space="preserve"> </w:t>
      </w:r>
      <w:r w:rsidR="009D03EF" w:rsidRPr="00DC7D1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275C">
        <w:rPr>
          <w:rFonts w:ascii="Arial" w:hAnsi="Arial" w:cs="Arial"/>
          <w:color w:val="222222"/>
          <w:shd w:val="clear" w:color="auto" w:fill="FFFFFF"/>
        </w:rPr>
        <w:t xml:space="preserve">Review and approve </w:t>
      </w:r>
      <w:r w:rsidR="00CC3984">
        <w:rPr>
          <w:rFonts w:ascii="Arial" w:hAnsi="Arial" w:cs="Arial"/>
          <w:color w:val="222222"/>
          <w:shd w:val="clear" w:color="auto" w:fill="FFFFFF"/>
        </w:rPr>
        <w:t>Solitude</w:t>
      </w:r>
      <w:r w:rsidR="002D275C">
        <w:rPr>
          <w:rFonts w:ascii="Arial" w:hAnsi="Arial" w:cs="Arial"/>
          <w:color w:val="222222"/>
          <w:shd w:val="clear" w:color="auto" w:fill="FFFFFF"/>
        </w:rPr>
        <w:t xml:space="preserve"> and LBC budgets </w:t>
      </w:r>
    </w:p>
    <w:p w14:paraId="6634211F" w14:textId="26246EBC" w:rsidR="002D275C" w:rsidRDefault="002D275C" w:rsidP="009F04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  Follow up on docks</w:t>
      </w:r>
    </w:p>
    <w:p w14:paraId="2468A428" w14:textId="5EB8EB80" w:rsidR="002D275C" w:rsidRDefault="002D275C" w:rsidP="009F04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5.  Review year end tasks, buoys and boat</w:t>
      </w:r>
    </w:p>
    <w:p w14:paraId="01533363" w14:textId="772F7918" w:rsidR="00C0006D" w:rsidRPr="00DC7D11" w:rsidRDefault="002D275C" w:rsidP="009F04A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C3448" w:rsidRPr="00DC7D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0006D" w:rsidRPr="00DC7D11">
        <w:rPr>
          <w:rFonts w:ascii="Arial" w:hAnsi="Arial" w:cs="Arial"/>
        </w:rPr>
        <w:t xml:space="preserve"> </w:t>
      </w:r>
      <w:r w:rsidR="002C3448" w:rsidRPr="00DC7D11">
        <w:rPr>
          <w:rFonts w:ascii="Arial" w:hAnsi="Arial" w:cs="Arial"/>
        </w:rPr>
        <w:t>Past Meeting Minutes – Review/Approve</w:t>
      </w:r>
    </w:p>
    <w:p w14:paraId="3A220476" w14:textId="69CF9645" w:rsidR="009F04A1" w:rsidRPr="00DC7D11" w:rsidRDefault="002D275C" w:rsidP="009F04A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F04A1" w:rsidRPr="00DC7D11">
        <w:rPr>
          <w:rFonts w:ascii="Arial" w:hAnsi="Arial" w:cs="Arial"/>
        </w:rPr>
        <w:t>. Old Business</w:t>
      </w:r>
      <w:r w:rsidR="00615B4B" w:rsidRPr="00DC7D11">
        <w:rPr>
          <w:rFonts w:ascii="Arial" w:hAnsi="Arial" w:cs="Arial"/>
        </w:rPr>
        <w:t xml:space="preserve"> </w:t>
      </w:r>
    </w:p>
    <w:p w14:paraId="4611E840" w14:textId="275F1EF3" w:rsidR="009F04A1" w:rsidRPr="00DC7D11" w:rsidRDefault="002D275C" w:rsidP="009F04A1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F04A1" w:rsidRPr="00DC7D11">
        <w:rPr>
          <w:rFonts w:ascii="Arial" w:hAnsi="Arial" w:cs="Arial"/>
        </w:rPr>
        <w:t>. New Business</w:t>
      </w:r>
    </w:p>
    <w:p w14:paraId="3807CC32" w14:textId="41EB3684" w:rsidR="009F04A1" w:rsidRPr="00DC7D11" w:rsidRDefault="002D275C" w:rsidP="009F04A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F04A1" w:rsidRPr="00DC7D11">
        <w:rPr>
          <w:rFonts w:ascii="Arial" w:hAnsi="Arial" w:cs="Arial"/>
        </w:rPr>
        <w:t>. Date of Next Meeting</w:t>
      </w:r>
    </w:p>
    <w:p w14:paraId="5EB25F5B" w14:textId="385B2FC1" w:rsidR="00DC7D11" w:rsidRPr="002D275C" w:rsidRDefault="002D275C" w:rsidP="002D275C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F04A1" w:rsidRPr="00DC7D11">
        <w:rPr>
          <w:rFonts w:ascii="Arial" w:hAnsi="Arial" w:cs="Arial"/>
        </w:rPr>
        <w:t>. Adjourn</w:t>
      </w:r>
    </w:p>
    <w:p w14:paraId="50F8031A" w14:textId="77777777" w:rsidR="00DC7D11" w:rsidRDefault="00DC7D11" w:rsidP="00DC7D11">
      <w:pPr>
        <w:jc w:val="center"/>
        <w:rPr>
          <w:sz w:val="24"/>
          <w:szCs w:val="24"/>
        </w:rPr>
      </w:pPr>
    </w:p>
    <w:p w14:paraId="5EC11CDA" w14:textId="7F0E218C" w:rsidR="00DC7D11" w:rsidRDefault="00DC7D11" w:rsidP="009F04A1">
      <w:pPr>
        <w:rPr>
          <w:sz w:val="24"/>
          <w:szCs w:val="24"/>
        </w:rPr>
      </w:pPr>
      <w:r>
        <w:rPr>
          <w:sz w:val="24"/>
          <w:szCs w:val="24"/>
        </w:rPr>
        <w:t>Zoom Link:</w:t>
      </w:r>
    </w:p>
    <w:p w14:paraId="2F201045" w14:textId="081D1B5C" w:rsidR="00575C8E" w:rsidRDefault="00575C8E" w:rsidP="009F04A1">
      <w:pPr>
        <w:rPr>
          <w:sz w:val="24"/>
          <w:szCs w:val="24"/>
        </w:rPr>
      </w:pPr>
      <w:hyperlink r:id="rId4" w:history="1">
        <w:r w:rsidRPr="00874984">
          <w:rPr>
            <w:rStyle w:val="Hyperlink"/>
            <w:sz w:val="24"/>
            <w:szCs w:val="24"/>
          </w:rPr>
          <w:t>https://us02web.zoom.us/j/87220001029?pwd=R0tvRWhMQ09MUk1MSFhlT2NpYkxnZz09</w:t>
        </w:r>
      </w:hyperlink>
    </w:p>
    <w:p w14:paraId="56A585A3" w14:textId="77777777" w:rsidR="00575C8E" w:rsidRPr="00575C8E" w:rsidRDefault="00575C8E" w:rsidP="00575C8E">
      <w:pPr>
        <w:rPr>
          <w:sz w:val="24"/>
          <w:szCs w:val="24"/>
        </w:rPr>
      </w:pPr>
      <w:r w:rsidRPr="00575C8E">
        <w:rPr>
          <w:sz w:val="24"/>
          <w:szCs w:val="24"/>
        </w:rPr>
        <w:t>Meeting ID: 872 2000 1029</w:t>
      </w:r>
    </w:p>
    <w:p w14:paraId="1C328633" w14:textId="2704997B" w:rsidR="00D60CAE" w:rsidRPr="003A47FE" w:rsidRDefault="00575C8E" w:rsidP="00575C8E">
      <w:pPr>
        <w:rPr>
          <w:sz w:val="24"/>
          <w:szCs w:val="24"/>
        </w:rPr>
      </w:pPr>
      <w:r w:rsidRPr="00575C8E">
        <w:rPr>
          <w:sz w:val="24"/>
          <w:szCs w:val="24"/>
        </w:rPr>
        <w:t>Passcode: 303216</w:t>
      </w:r>
    </w:p>
    <w:sectPr w:rsidR="00D60CAE" w:rsidRPr="003A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A1"/>
    <w:rsid w:val="00045E10"/>
    <w:rsid w:val="000D2800"/>
    <w:rsid w:val="000F430D"/>
    <w:rsid w:val="0018228B"/>
    <w:rsid w:val="002C3448"/>
    <w:rsid w:val="002D275C"/>
    <w:rsid w:val="003A47FE"/>
    <w:rsid w:val="003F52D9"/>
    <w:rsid w:val="005231A9"/>
    <w:rsid w:val="00575C8E"/>
    <w:rsid w:val="00593785"/>
    <w:rsid w:val="005A3A81"/>
    <w:rsid w:val="00615B4B"/>
    <w:rsid w:val="00621489"/>
    <w:rsid w:val="00706E54"/>
    <w:rsid w:val="007F1808"/>
    <w:rsid w:val="00801B5B"/>
    <w:rsid w:val="00823B47"/>
    <w:rsid w:val="008C1DBE"/>
    <w:rsid w:val="008F1AE9"/>
    <w:rsid w:val="008F3A1A"/>
    <w:rsid w:val="009D03EF"/>
    <w:rsid w:val="009F04A1"/>
    <w:rsid w:val="00A07DFB"/>
    <w:rsid w:val="00C0006D"/>
    <w:rsid w:val="00C02E62"/>
    <w:rsid w:val="00C56311"/>
    <w:rsid w:val="00C626D4"/>
    <w:rsid w:val="00CC3984"/>
    <w:rsid w:val="00CE1122"/>
    <w:rsid w:val="00D24306"/>
    <w:rsid w:val="00D60CAE"/>
    <w:rsid w:val="00DC7D11"/>
    <w:rsid w:val="00E16CB9"/>
    <w:rsid w:val="00E72645"/>
    <w:rsid w:val="00EB61B3"/>
    <w:rsid w:val="00F64D82"/>
    <w:rsid w:val="00F95DD0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8EB3"/>
  <w15:chartTrackingRefBased/>
  <w15:docId w15:val="{65A684E9-A461-4CEE-8842-A70F9D5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3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690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20001029?pwd=R0tvRWhMQ09MUk1MSFhlT2NpYkx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Conray Wharff</dc:creator>
  <cp:keywords/>
  <dc:description/>
  <cp:lastModifiedBy>Dan Barstow</cp:lastModifiedBy>
  <cp:revision>2</cp:revision>
  <cp:lastPrinted>2023-04-12T20:33:00Z</cp:lastPrinted>
  <dcterms:created xsi:type="dcterms:W3CDTF">2023-11-10T17:35:00Z</dcterms:created>
  <dcterms:modified xsi:type="dcterms:W3CDTF">2023-11-10T17:35:00Z</dcterms:modified>
</cp:coreProperties>
</file>