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4259AABC" w:rsidR="00FC11A8" w:rsidRPr="00976CBF" w:rsidRDefault="00C30890" w:rsidP="0003350E">
      <w:pPr>
        <w:ind w:left="-450" w:right="-270"/>
        <w:jc w:val="center"/>
        <w:rPr>
          <w:sz w:val="20"/>
        </w:rPr>
      </w:pPr>
      <w:r>
        <w:rPr>
          <w:sz w:val="20"/>
        </w:rPr>
        <w:t>June 21</w:t>
      </w:r>
      <w:r w:rsidR="000A0383" w:rsidRPr="00976CBF">
        <w:rPr>
          <w:sz w:val="20"/>
        </w:rPr>
        <w:t>, 20</w:t>
      </w:r>
      <w:r w:rsidR="00094DF4" w:rsidRPr="00976CBF">
        <w:rPr>
          <w:sz w:val="20"/>
        </w:rPr>
        <w:t>2</w:t>
      </w:r>
      <w:r w:rsidR="00AE04E1">
        <w:rPr>
          <w:sz w:val="20"/>
        </w:rPr>
        <w:t>1</w:t>
      </w:r>
    </w:p>
    <w:p w14:paraId="2D076782" w14:textId="77777777" w:rsidR="00062B5B" w:rsidRPr="00976CBF" w:rsidRDefault="00062B5B" w:rsidP="00C53C91">
      <w:pPr>
        <w:ind w:right="-270"/>
        <w:rPr>
          <w:sz w:val="20"/>
        </w:rPr>
      </w:pPr>
    </w:p>
    <w:p w14:paraId="101AB521" w14:textId="409C1804"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C30890">
        <w:rPr>
          <w:sz w:val="20"/>
        </w:rPr>
        <w:t>June 21</w:t>
      </w:r>
      <w:r w:rsidR="000A0383" w:rsidRPr="00976CBF">
        <w:rPr>
          <w:sz w:val="20"/>
        </w:rPr>
        <w:t>, 20</w:t>
      </w:r>
      <w:r w:rsidR="00094DF4" w:rsidRPr="00976CBF">
        <w:rPr>
          <w:sz w:val="20"/>
        </w:rPr>
        <w:t>2</w:t>
      </w:r>
      <w:r w:rsidR="00AE04E1">
        <w:rPr>
          <w:sz w:val="20"/>
        </w:rPr>
        <w:t>1</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w:t>
      </w:r>
      <w:proofErr w:type="gramStart"/>
      <w:r w:rsidR="00FB5E96" w:rsidRPr="00976CBF">
        <w:rPr>
          <w:sz w:val="20"/>
        </w:rPr>
        <w:t>2020</w:t>
      </w:r>
      <w:proofErr w:type="gramEnd"/>
      <w:r w:rsidR="00FB5E96" w:rsidRPr="00976CBF">
        <w:rPr>
          <w:sz w:val="20"/>
        </w:rPr>
        <w:t xml:space="preserve"> order of Governor Baker</w:t>
      </w:r>
      <w:r w:rsidR="00717EBE" w:rsidRPr="00976CBF">
        <w:rPr>
          <w:sz w:val="20"/>
        </w:rPr>
        <w:t>.</w:t>
      </w:r>
      <w:r w:rsidR="00123F5B">
        <w:rPr>
          <w:sz w:val="20"/>
        </w:rPr>
        <w:t xml:space="preserve"> The meeting was recorded and </w:t>
      </w:r>
      <w:r w:rsidR="00BC3F77">
        <w:rPr>
          <w:sz w:val="20"/>
        </w:rPr>
        <w:t xml:space="preserve">is </w:t>
      </w:r>
      <w:r w:rsidR="00123F5B">
        <w:rPr>
          <w:sz w:val="20"/>
        </w:rPr>
        <w:t>available thru Stow TV.</w:t>
      </w:r>
    </w:p>
    <w:p w14:paraId="6BA370BA" w14:textId="77777777" w:rsidR="00FC11A8" w:rsidRPr="00976CBF" w:rsidRDefault="00FC11A8" w:rsidP="00C53C91">
      <w:pPr>
        <w:ind w:right="-270"/>
        <w:rPr>
          <w:sz w:val="20"/>
        </w:rPr>
      </w:pPr>
    </w:p>
    <w:p w14:paraId="7828832E" w14:textId="1A353DC5" w:rsidR="00914935" w:rsidRPr="00976CBF" w:rsidRDefault="00EB2ADA" w:rsidP="00C53C91">
      <w:pPr>
        <w:ind w:right="-270"/>
        <w:rPr>
          <w:sz w:val="20"/>
        </w:rPr>
      </w:pPr>
      <w:r w:rsidRPr="00976CBF">
        <w:rPr>
          <w:b/>
          <w:sz w:val="20"/>
        </w:rPr>
        <w:t>Members Attending</w:t>
      </w:r>
      <w:r w:rsidR="00FC11A8" w:rsidRPr="00976CBF">
        <w:rPr>
          <w:b/>
          <w:sz w:val="20"/>
        </w:rPr>
        <w:t>:</w:t>
      </w:r>
      <w:r w:rsidR="00FC11A8" w:rsidRPr="00976CBF">
        <w:rPr>
          <w:sz w:val="20"/>
        </w:rPr>
        <w:t xml:space="preserve"> </w:t>
      </w:r>
      <w:r w:rsidR="00C67DBD" w:rsidRPr="00976CBF">
        <w:rPr>
          <w:sz w:val="20"/>
        </w:rPr>
        <w:t>Kris Krablin</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5D473B" w:rsidRPr="00976CBF">
        <w:rPr>
          <w:sz w:val="20"/>
        </w:rPr>
        <w:t>, Conray Wharff (Commissioner)</w:t>
      </w:r>
    </w:p>
    <w:p w14:paraId="23D3649C" w14:textId="77777777" w:rsidR="005D473B" w:rsidRPr="00976CBF" w:rsidRDefault="005D473B" w:rsidP="00C53C91">
      <w:pPr>
        <w:ind w:right="-270"/>
        <w:rPr>
          <w:b/>
          <w:sz w:val="20"/>
        </w:rPr>
      </w:pPr>
    </w:p>
    <w:p w14:paraId="0F0FBD74" w14:textId="29A88B96"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2081039C" w14:textId="334E682C" w:rsidR="00CC38D7" w:rsidRPr="00976CBF" w:rsidRDefault="00CC38D7" w:rsidP="00CC38D7">
      <w:pPr>
        <w:ind w:right="-270"/>
        <w:rPr>
          <w:b/>
          <w:sz w:val="20"/>
        </w:rPr>
      </w:pPr>
      <w:r w:rsidRPr="00976CBF">
        <w:rPr>
          <w:b/>
          <w:sz w:val="20"/>
        </w:rPr>
        <w:t>Public Comment</w:t>
      </w:r>
      <w:r>
        <w:rPr>
          <w:b/>
          <w:sz w:val="20"/>
        </w:rPr>
        <w:t>s</w:t>
      </w:r>
    </w:p>
    <w:p w14:paraId="0E9CE494" w14:textId="6C255286" w:rsidR="00CC38D7" w:rsidRDefault="00C30890" w:rsidP="00CC38D7">
      <w:pPr>
        <w:pStyle w:val="ListParagraph"/>
        <w:numPr>
          <w:ilvl w:val="0"/>
          <w:numId w:val="1"/>
        </w:numPr>
        <w:rPr>
          <w:sz w:val="20"/>
          <w:szCs w:val="20"/>
        </w:rPr>
      </w:pPr>
      <w:r>
        <w:rPr>
          <w:sz w:val="20"/>
          <w:szCs w:val="20"/>
        </w:rPr>
        <w:t xml:space="preserve">Kris Krablin asked members and participants if they wanted to continue with zoom meetings, or switch to in-person.  Dan likes zoom, especially with the safety of all given the Covid epidemic, the ease for many people to participate, and the equity of all members and participants appearing equitably on screen.  Kris, Conray, Dave Gray, Karen Gray, and Dick </w:t>
      </w:r>
      <w:proofErr w:type="spellStart"/>
      <w:r>
        <w:rPr>
          <w:sz w:val="20"/>
          <w:szCs w:val="20"/>
        </w:rPr>
        <w:t>Gelpke</w:t>
      </w:r>
      <w:proofErr w:type="spellEnd"/>
      <w:r>
        <w:rPr>
          <w:sz w:val="20"/>
          <w:szCs w:val="20"/>
        </w:rPr>
        <w:t xml:space="preserve"> all concurred.</w:t>
      </w:r>
    </w:p>
    <w:p w14:paraId="6EDBC94D" w14:textId="514EC03C" w:rsidR="00C30890" w:rsidRDefault="00C30890" w:rsidP="00CC38D7">
      <w:pPr>
        <w:pStyle w:val="ListParagraph"/>
        <w:numPr>
          <w:ilvl w:val="0"/>
          <w:numId w:val="1"/>
        </w:numPr>
        <w:rPr>
          <w:sz w:val="20"/>
          <w:szCs w:val="20"/>
        </w:rPr>
      </w:pPr>
      <w:r>
        <w:rPr>
          <w:sz w:val="20"/>
          <w:szCs w:val="20"/>
        </w:rPr>
        <w:t xml:space="preserve">Dave Gray </w:t>
      </w:r>
      <w:r w:rsidR="00D30951">
        <w:rPr>
          <w:sz w:val="20"/>
          <w:szCs w:val="20"/>
        </w:rPr>
        <w:t>commented about the problem of wake boards and from jet skis, both with the potential impact on the lake and shores, but also for the danger and potential   Kris offered to connect with Fort Meadow to see how they handle this problem.</w:t>
      </w:r>
    </w:p>
    <w:p w14:paraId="4F2E03A3" w14:textId="33F9C73A" w:rsidR="00CC38D7" w:rsidRPr="00976CBF" w:rsidRDefault="00CC38D7" w:rsidP="00CC38D7">
      <w:pPr>
        <w:pStyle w:val="ListParagraph"/>
        <w:rPr>
          <w:sz w:val="20"/>
          <w:szCs w:val="20"/>
        </w:rPr>
      </w:pPr>
    </w:p>
    <w:p w14:paraId="2AA500F3" w14:textId="77777777" w:rsidR="00CC38D7" w:rsidRPr="00976CBF" w:rsidRDefault="00CC38D7" w:rsidP="00CC38D7">
      <w:pPr>
        <w:rPr>
          <w:b/>
          <w:sz w:val="20"/>
          <w:szCs w:val="20"/>
        </w:rPr>
      </w:pPr>
      <w:r w:rsidRPr="00976CBF">
        <w:rPr>
          <w:b/>
          <w:sz w:val="20"/>
          <w:szCs w:val="20"/>
        </w:rPr>
        <w:t>Meeting Minutes</w:t>
      </w:r>
    </w:p>
    <w:p w14:paraId="1722405F" w14:textId="408ED5BC" w:rsidR="00CC38D7" w:rsidRDefault="00CA241C" w:rsidP="00CC38D7">
      <w:pPr>
        <w:pStyle w:val="ListParagraph"/>
        <w:numPr>
          <w:ilvl w:val="0"/>
          <w:numId w:val="1"/>
        </w:numPr>
        <w:rPr>
          <w:sz w:val="20"/>
          <w:szCs w:val="20"/>
        </w:rPr>
      </w:pPr>
      <w:r>
        <w:rPr>
          <w:sz w:val="20"/>
          <w:szCs w:val="20"/>
        </w:rPr>
        <w:t>Conray</w:t>
      </w:r>
      <w:r w:rsidR="00CC38D7">
        <w:rPr>
          <w:sz w:val="20"/>
          <w:szCs w:val="20"/>
        </w:rPr>
        <w:t xml:space="preserve"> moved, </w:t>
      </w:r>
      <w:r w:rsidR="00C720ED">
        <w:rPr>
          <w:sz w:val="20"/>
          <w:szCs w:val="20"/>
        </w:rPr>
        <w:t>Dan</w:t>
      </w:r>
      <w:r w:rsidR="00CC38D7">
        <w:rPr>
          <w:sz w:val="20"/>
          <w:szCs w:val="20"/>
        </w:rPr>
        <w:t xml:space="preserve"> seconded and we unanimously approved the minutes from </w:t>
      </w:r>
      <w:r w:rsidR="00C720ED">
        <w:rPr>
          <w:sz w:val="20"/>
          <w:szCs w:val="20"/>
        </w:rPr>
        <w:t>May 24</w:t>
      </w:r>
      <w:r w:rsidR="00CC38D7">
        <w:rPr>
          <w:sz w:val="20"/>
          <w:szCs w:val="20"/>
        </w:rPr>
        <w:t>, 202</w:t>
      </w:r>
      <w:r>
        <w:rPr>
          <w:sz w:val="20"/>
          <w:szCs w:val="20"/>
        </w:rPr>
        <w:t>1</w:t>
      </w:r>
    </w:p>
    <w:p w14:paraId="2AA77FE6" w14:textId="77777777" w:rsidR="00CC38D7" w:rsidRPr="00976CBF" w:rsidRDefault="00CC38D7" w:rsidP="00CC38D7">
      <w:pPr>
        <w:ind w:right="-270"/>
        <w:rPr>
          <w:b/>
          <w:sz w:val="20"/>
        </w:rPr>
      </w:pPr>
    </w:p>
    <w:p w14:paraId="6118A613" w14:textId="77777777" w:rsidR="00CA241C" w:rsidRDefault="00CA241C" w:rsidP="00CA241C">
      <w:pPr>
        <w:rPr>
          <w:b/>
          <w:bCs/>
          <w:sz w:val="20"/>
          <w:szCs w:val="20"/>
        </w:rPr>
      </w:pPr>
      <w:r w:rsidRPr="00976CBF">
        <w:rPr>
          <w:b/>
          <w:bCs/>
          <w:sz w:val="20"/>
          <w:szCs w:val="20"/>
        </w:rPr>
        <w:t>Bills for Payment</w:t>
      </w:r>
    </w:p>
    <w:p w14:paraId="12972315" w14:textId="73634D3D" w:rsidR="00C720ED" w:rsidRDefault="00C720ED" w:rsidP="00C720ED">
      <w:pPr>
        <w:pStyle w:val="ListParagraph"/>
        <w:numPr>
          <w:ilvl w:val="0"/>
          <w:numId w:val="1"/>
        </w:numPr>
        <w:rPr>
          <w:sz w:val="20"/>
          <w:szCs w:val="20"/>
        </w:rPr>
      </w:pPr>
      <w:r>
        <w:rPr>
          <w:sz w:val="20"/>
          <w:szCs w:val="20"/>
        </w:rPr>
        <w:t>In the May 24, 2021</w:t>
      </w:r>
      <w:r w:rsidR="00417B2C">
        <w:rPr>
          <w:sz w:val="20"/>
          <w:szCs w:val="20"/>
        </w:rPr>
        <w:t xml:space="preserve"> meeting</w:t>
      </w:r>
      <w:r>
        <w:rPr>
          <w:sz w:val="20"/>
          <w:szCs w:val="20"/>
        </w:rPr>
        <w:t xml:space="preserve">, LBC pre-approved payment for Solitude.  We received the invoice and Kris </w:t>
      </w:r>
      <w:r w:rsidR="00417B2C">
        <w:rPr>
          <w:sz w:val="20"/>
          <w:szCs w:val="20"/>
        </w:rPr>
        <w:t xml:space="preserve">submitted the invoice to Stow, and Conray will submit to Hudson for </w:t>
      </w:r>
      <w:r>
        <w:rPr>
          <w:sz w:val="20"/>
          <w:szCs w:val="20"/>
        </w:rPr>
        <w:t>payment.  Stow will pay 2/3 = $5,308.33 and Hudson will pay 1/3 = $2,604.17.</w:t>
      </w:r>
    </w:p>
    <w:p w14:paraId="4887DD76" w14:textId="3317A7F6" w:rsidR="00C720ED" w:rsidRDefault="00C720ED" w:rsidP="00C720ED">
      <w:pPr>
        <w:pStyle w:val="ListParagraph"/>
        <w:numPr>
          <w:ilvl w:val="0"/>
          <w:numId w:val="1"/>
        </w:numPr>
        <w:rPr>
          <w:sz w:val="20"/>
          <w:szCs w:val="20"/>
        </w:rPr>
      </w:pPr>
      <w:r>
        <w:rPr>
          <w:sz w:val="20"/>
          <w:szCs w:val="20"/>
        </w:rPr>
        <w:t>Dan paid $70.00 for public announcement in Stow Independent Press, about weed treatment.</w:t>
      </w:r>
      <w:r w:rsidRPr="008941ED">
        <w:rPr>
          <w:sz w:val="20"/>
          <w:szCs w:val="20"/>
        </w:rPr>
        <w:t xml:space="preserve"> </w:t>
      </w:r>
      <w:r>
        <w:rPr>
          <w:sz w:val="20"/>
          <w:szCs w:val="20"/>
        </w:rPr>
        <w:t xml:space="preserve"> Dan</w:t>
      </w:r>
      <w:r w:rsidRPr="008941ED">
        <w:rPr>
          <w:sz w:val="20"/>
          <w:szCs w:val="20"/>
        </w:rPr>
        <w:t xml:space="preserve"> moved, </w:t>
      </w:r>
      <w:r>
        <w:rPr>
          <w:sz w:val="20"/>
          <w:szCs w:val="20"/>
        </w:rPr>
        <w:t>Conray</w:t>
      </w:r>
      <w:r w:rsidRPr="008941ED">
        <w:rPr>
          <w:sz w:val="20"/>
          <w:szCs w:val="20"/>
        </w:rPr>
        <w:t xml:space="preserve"> seconded and we unanimously approved </w:t>
      </w:r>
      <w:r>
        <w:rPr>
          <w:sz w:val="20"/>
          <w:szCs w:val="20"/>
        </w:rPr>
        <w:t>reimbursing Dan.</w:t>
      </w:r>
    </w:p>
    <w:p w14:paraId="453485B2" w14:textId="221EAC9F" w:rsidR="009E0452" w:rsidRDefault="009E0452" w:rsidP="009E0452">
      <w:pPr>
        <w:pStyle w:val="ListParagraph"/>
        <w:numPr>
          <w:ilvl w:val="0"/>
          <w:numId w:val="1"/>
        </w:numPr>
        <w:rPr>
          <w:sz w:val="20"/>
          <w:szCs w:val="20"/>
        </w:rPr>
      </w:pPr>
      <w:r>
        <w:rPr>
          <w:sz w:val="20"/>
          <w:szCs w:val="20"/>
        </w:rPr>
        <w:t>Kris paid $</w:t>
      </w:r>
      <w:r w:rsidR="00C720ED">
        <w:rPr>
          <w:sz w:val="20"/>
          <w:szCs w:val="20"/>
        </w:rPr>
        <w:t>14.99, as the monthly rate</w:t>
      </w:r>
      <w:r>
        <w:rPr>
          <w:sz w:val="20"/>
          <w:szCs w:val="20"/>
        </w:rPr>
        <w:t xml:space="preserve"> for zoom meetings.</w:t>
      </w:r>
      <w:r w:rsidRPr="008941ED">
        <w:rPr>
          <w:sz w:val="20"/>
          <w:szCs w:val="20"/>
        </w:rPr>
        <w:t xml:space="preserve"> </w:t>
      </w:r>
      <w:r>
        <w:rPr>
          <w:sz w:val="20"/>
          <w:szCs w:val="20"/>
        </w:rPr>
        <w:t xml:space="preserve"> </w:t>
      </w:r>
      <w:r w:rsidR="0046377D">
        <w:rPr>
          <w:sz w:val="20"/>
          <w:szCs w:val="20"/>
        </w:rPr>
        <w:t>Conray</w:t>
      </w:r>
      <w:r w:rsidRPr="008941ED">
        <w:rPr>
          <w:sz w:val="20"/>
          <w:szCs w:val="20"/>
        </w:rPr>
        <w:t xml:space="preserve"> moved, </w:t>
      </w:r>
      <w:r w:rsidR="0046377D">
        <w:rPr>
          <w:sz w:val="20"/>
          <w:szCs w:val="20"/>
        </w:rPr>
        <w:t>Dan</w:t>
      </w:r>
      <w:r w:rsidRPr="008941ED">
        <w:rPr>
          <w:sz w:val="20"/>
          <w:szCs w:val="20"/>
        </w:rPr>
        <w:t xml:space="preserve"> seconded and we unanimously approved </w:t>
      </w:r>
      <w:r>
        <w:rPr>
          <w:sz w:val="20"/>
          <w:szCs w:val="20"/>
        </w:rPr>
        <w:t>reimbursing Kris.</w:t>
      </w:r>
    </w:p>
    <w:p w14:paraId="0AF9E8AA" w14:textId="6FA60730" w:rsidR="009E0452" w:rsidRDefault="009E0452" w:rsidP="009E0452">
      <w:pPr>
        <w:pStyle w:val="ListParagraph"/>
        <w:numPr>
          <w:ilvl w:val="0"/>
          <w:numId w:val="1"/>
        </w:numPr>
        <w:rPr>
          <w:sz w:val="20"/>
          <w:szCs w:val="20"/>
        </w:rPr>
      </w:pPr>
      <w:r>
        <w:rPr>
          <w:sz w:val="20"/>
          <w:szCs w:val="20"/>
        </w:rPr>
        <w:t>Conray paid $</w:t>
      </w:r>
      <w:r w:rsidR="00C720ED">
        <w:rPr>
          <w:sz w:val="20"/>
          <w:szCs w:val="20"/>
        </w:rPr>
        <w:t>31.45</w:t>
      </w:r>
      <w:r>
        <w:rPr>
          <w:sz w:val="20"/>
          <w:szCs w:val="20"/>
        </w:rPr>
        <w:t xml:space="preserve"> for </w:t>
      </w:r>
      <w:r w:rsidR="00C720ED">
        <w:rPr>
          <w:sz w:val="20"/>
          <w:szCs w:val="20"/>
        </w:rPr>
        <w:t>gas for the boat.</w:t>
      </w:r>
      <w:r w:rsidRPr="008941ED">
        <w:rPr>
          <w:sz w:val="20"/>
          <w:szCs w:val="20"/>
        </w:rPr>
        <w:t xml:space="preserve"> </w:t>
      </w:r>
      <w:r>
        <w:rPr>
          <w:sz w:val="20"/>
          <w:szCs w:val="20"/>
        </w:rPr>
        <w:t xml:space="preserve"> Dan</w:t>
      </w:r>
      <w:r w:rsidRPr="008941ED">
        <w:rPr>
          <w:sz w:val="20"/>
          <w:szCs w:val="20"/>
        </w:rPr>
        <w:t xml:space="preserve"> moved, </w:t>
      </w:r>
      <w:r w:rsidR="00A00686">
        <w:rPr>
          <w:sz w:val="20"/>
          <w:szCs w:val="20"/>
        </w:rPr>
        <w:t>Kris</w:t>
      </w:r>
      <w:r w:rsidRPr="008941ED">
        <w:rPr>
          <w:sz w:val="20"/>
          <w:szCs w:val="20"/>
        </w:rPr>
        <w:t xml:space="preserve"> seconded and we unanimously approved </w:t>
      </w:r>
      <w:r>
        <w:rPr>
          <w:sz w:val="20"/>
          <w:szCs w:val="20"/>
        </w:rPr>
        <w:t>reimbursing Conray.</w:t>
      </w:r>
    </w:p>
    <w:p w14:paraId="30A4F50A" w14:textId="77777777" w:rsidR="00CA241C" w:rsidRDefault="00CA241C">
      <w:pPr>
        <w:rPr>
          <w:b/>
          <w:sz w:val="20"/>
        </w:rPr>
      </w:pPr>
    </w:p>
    <w:p w14:paraId="4A7A05E1" w14:textId="0AD5064D" w:rsidR="00AD25D2" w:rsidRPr="00976CBF" w:rsidRDefault="009E0452" w:rsidP="00AD25D2">
      <w:pPr>
        <w:rPr>
          <w:b/>
          <w:bCs/>
          <w:sz w:val="20"/>
          <w:szCs w:val="20"/>
        </w:rPr>
      </w:pPr>
      <w:r>
        <w:rPr>
          <w:b/>
          <w:bCs/>
          <w:sz w:val="20"/>
          <w:szCs w:val="20"/>
        </w:rPr>
        <w:t>Solitude Weed Treatment</w:t>
      </w:r>
    </w:p>
    <w:p w14:paraId="77F48C59" w14:textId="0EF500C8" w:rsidR="00AD25D2" w:rsidRDefault="00ED2D1F" w:rsidP="00AD25D2">
      <w:pPr>
        <w:pStyle w:val="ListParagraph"/>
        <w:numPr>
          <w:ilvl w:val="0"/>
          <w:numId w:val="1"/>
        </w:numPr>
        <w:rPr>
          <w:sz w:val="20"/>
          <w:szCs w:val="20"/>
        </w:rPr>
      </w:pPr>
      <w:r>
        <w:rPr>
          <w:sz w:val="20"/>
          <w:szCs w:val="20"/>
        </w:rPr>
        <w:t>Red</w:t>
      </w:r>
      <w:r w:rsidR="009E0452">
        <w:rPr>
          <w:sz w:val="20"/>
          <w:szCs w:val="20"/>
        </w:rPr>
        <w:t xml:space="preserve"> </w:t>
      </w:r>
      <w:r>
        <w:rPr>
          <w:sz w:val="20"/>
          <w:szCs w:val="20"/>
        </w:rPr>
        <w:t>Aylward, our liaison with Solitude, reported that</w:t>
      </w:r>
      <w:r w:rsidR="009E0452">
        <w:rPr>
          <w:sz w:val="20"/>
          <w:szCs w:val="20"/>
        </w:rPr>
        <w:t xml:space="preserve"> weed treatment </w:t>
      </w:r>
      <w:r>
        <w:rPr>
          <w:sz w:val="20"/>
          <w:szCs w:val="20"/>
        </w:rPr>
        <w:t>took</w:t>
      </w:r>
      <w:r w:rsidR="009E0452">
        <w:rPr>
          <w:sz w:val="20"/>
          <w:szCs w:val="20"/>
        </w:rPr>
        <w:t xml:space="preserve"> place June 2, 2021</w:t>
      </w:r>
    </w:p>
    <w:p w14:paraId="1C95A399" w14:textId="7360FBB9" w:rsidR="00ED2D1F" w:rsidRDefault="009E0452" w:rsidP="00AD25D2">
      <w:pPr>
        <w:pStyle w:val="ListParagraph"/>
        <w:numPr>
          <w:ilvl w:val="0"/>
          <w:numId w:val="1"/>
        </w:numPr>
        <w:rPr>
          <w:sz w:val="20"/>
          <w:szCs w:val="20"/>
        </w:rPr>
      </w:pPr>
      <w:r>
        <w:rPr>
          <w:sz w:val="20"/>
          <w:szCs w:val="20"/>
        </w:rPr>
        <w:t>Red</w:t>
      </w:r>
      <w:r w:rsidR="00ED2D1F">
        <w:rPr>
          <w:sz w:val="20"/>
          <w:szCs w:val="20"/>
        </w:rPr>
        <w:t xml:space="preserve"> and Dan reported on-going frustrations with Solitude. They were late with the map and treatment details, requiring a delay from the previous scheduled treatment date, and they have either been very slow or not responded to numerous emails and phone messages.</w:t>
      </w:r>
    </w:p>
    <w:p w14:paraId="166E0B29" w14:textId="43DC7FE2" w:rsidR="009E0452" w:rsidRDefault="00ED2D1F" w:rsidP="00AD25D2">
      <w:pPr>
        <w:pStyle w:val="ListParagraph"/>
        <w:numPr>
          <w:ilvl w:val="0"/>
          <w:numId w:val="1"/>
        </w:numPr>
        <w:rPr>
          <w:sz w:val="20"/>
          <w:szCs w:val="20"/>
        </w:rPr>
      </w:pPr>
      <w:r>
        <w:rPr>
          <w:sz w:val="20"/>
          <w:szCs w:val="20"/>
        </w:rPr>
        <w:t>Red and Dan will follow-up with Solitude</w:t>
      </w:r>
      <w:r w:rsidR="00417B2C">
        <w:rPr>
          <w:sz w:val="20"/>
          <w:szCs w:val="20"/>
        </w:rPr>
        <w:t xml:space="preserve"> as we urgently need the Quantity &amp; Concentration/Dissipation measurements from them</w:t>
      </w:r>
    </w:p>
    <w:p w14:paraId="555B7E13" w14:textId="6D95B849" w:rsidR="00AD25D2" w:rsidRDefault="00ED2D1F" w:rsidP="00AD25D2">
      <w:pPr>
        <w:pStyle w:val="ListParagraph"/>
        <w:numPr>
          <w:ilvl w:val="0"/>
          <w:numId w:val="1"/>
        </w:numPr>
        <w:rPr>
          <w:sz w:val="20"/>
          <w:szCs w:val="20"/>
        </w:rPr>
      </w:pPr>
      <w:r>
        <w:rPr>
          <w:sz w:val="20"/>
          <w:szCs w:val="20"/>
        </w:rPr>
        <w:t>Kris said she will visit Fort Meadow Reservoir and talk with Hudson officials about how they handle weed treatment and other related issues</w:t>
      </w:r>
      <w:r w:rsidR="00CF022C">
        <w:rPr>
          <w:sz w:val="20"/>
          <w:szCs w:val="20"/>
        </w:rPr>
        <w:t>.</w:t>
      </w:r>
    </w:p>
    <w:p w14:paraId="3ED1F979" w14:textId="446E31DD" w:rsidR="00AD25D2" w:rsidRDefault="00AD25D2" w:rsidP="00AD25D2">
      <w:pPr>
        <w:rPr>
          <w:sz w:val="20"/>
          <w:szCs w:val="20"/>
        </w:rPr>
      </w:pPr>
    </w:p>
    <w:p w14:paraId="689E2717" w14:textId="183F6772" w:rsidR="00AD25D2" w:rsidRPr="00976CBF" w:rsidRDefault="00D11A8C" w:rsidP="00AD25D2">
      <w:pPr>
        <w:rPr>
          <w:b/>
          <w:bCs/>
          <w:sz w:val="20"/>
          <w:szCs w:val="20"/>
        </w:rPr>
      </w:pPr>
      <w:r>
        <w:rPr>
          <w:b/>
          <w:bCs/>
          <w:sz w:val="20"/>
          <w:szCs w:val="20"/>
        </w:rPr>
        <w:t>Buoy locations</w:t>
      </w:r>
      <w:r w:rsidR="0084298F">
        <w:rPr>
          <w:b/>
          <w:bCs/>
          <w:sz w:val="20"/>
          <w:szCs w:val="20"/>
        </w:rPr>
        <w:t xml:space="preserve"> - Discussion</w:t>
      </w:r>
    </w:p>
    <w:p w14:paraId="4594CC37" w14:textId="7D22D4DE" w:rsidR="00B93472" w:rsidRDefault="00D11A8C" w:rsidP="00AD25D2">
      <w:pPr>
        <w:pStyle w:val="ListParagraph"/>
        <w:numPr>
          <w:ilvl w:val="0"/>
          <w:numId w:val="1"/>
        </w:numPr>
        <w:rPr>
          <w:sz w:val="20"/>
          <w:szCs w:val="20"/>
        </w:rPr>
      </w:pPr>
      <w:r>
        <w:rPr>
          <w:sz w:val="20"/>
          <w:szCs w:val="20"/>
        </w:rPr>
        <w:t>Kris opened a discussion about the location of the buoys</w:t>
      </w:r>
      <w:r w:rsidR="00B93472">
        <w:rPr>
          <w:sz w:val="20"/>
          <w:szCs w:val="20"/>
        </w:rPr>
        <w:t>.</w:t>
      </w:r>
      <w:r>
        <w:rPr>
          <w:sz w:val="20"/>
          <w:szCs w:val="20"/>
        </w:rPr>
        <w:t xml:space="preserve">  Since she has been involved in seasonal installation and removal, she wondered why they’re </w:t>
      </w:r>
      <w:r w:rsidR="00285A13">
        <w:rPr>
          <w:sz w:val="20"/>
          <w:szCs w:val="20"/>
        </w:rPr>
        <w:t>s</w:t>
      </w:r>
      <w:r>
        <w:rPr>
          <w:sz w:val="20"/>
          <w:szCs w:val="20"/>
        </w:rPr>
        <w:t>ited in specific locations, and what are the guidelines for placing them.</w:t>
      </w:r>
    </w:p>
    <w:p w14:paraId="7A04F4D3" w14:textId="23B6C9BA" w:rsidR="00D11A8C" w:rsidRDefault="00D11A8C" w:rsidP="00AD25D2">
      <w:pPr>
        <w:pStyle w:val="ListParagraph"/>
        <w:numPr>
          <w:ilvl w:val="0"/>
          <w:numId w:val="1"/>
        </w:numPr>
        <w:rPr>
          <w:sz w:val="20"/>
          <w:szCs w:val="20"/>
        </w:rPr>
      </w:pPr>
      <w:r>
        <w:rPr>
          <w:sz w:val="20"/>
          <w:szCs w:val="20"/>
        </w:rPr>
        <w:t>Conray provided some background and history, on the transition from buoys installed by individuals to LBC handling this.  Most importantly, buoys are for the safety of boatowners, shoreline residents, swimmers</w:t>
      </w:r>
      <w:r w:rsidR="006A0AD2">
        <w:rPr>
          <w:sz w:val="20"/>
          <w:szCs w:val="20"/>
        </w:rPr>
        <w:t>,</w:t>
      </w:r>
      <w:r>
        <w:rPr>
          <w:sz w:val="20"/>
          <w:szCs w:val="20"/>
        </w:rPr>
        <w:t xml:space="preserve"> and anyone else who uses the lake.  They keep boats from getting to</w:t>
      </w:r>
      <w:r w:rsidR="00285A13">
        <w:rPr>
          <w:sz w:val="20"/>
          <w:szCs w:val="20"/>
        </w:rPr>
        <w:t>o</w:t>
      </w:r>
      <w:r>
        <w:rPr>
          <w:sz w:val="20"/>
          <w:szCs w:val="20"/>
        </w:rPr>
        <w:t xml:space="preserve"> close to the shore, warn of regions with shallow water, and limit wakes with the narrows.  LBC </w:t>
      </w:r>
      <w:r>
        <w:rPr>
          <w:sz w:val="20"/>
          <w:szCs w:val="20"/>
        </w:rPr>
        <w:lastRenderedPageBreak/>
        <w:t>previously identified the seven locations, with the precise placement a bit of a judgement call.</w:t>
      </w:r>
      <w:r w:rsidR="00417B2C">
        <w:rPr>
          <w:sz w:val="20"/>
          <w:szCs w:val="20"/>
        </w:rPr>
        <w:t xml:space="preserve">  Conray provided the following details for each buoy:</w:t>
      </w:r>
    </w:p>
    <w:p w14:paraId="72ED9ECF" w14:textId="5204B930" w:rsidR="00417B2C" w:rsidRDefault="00417B2C" w:rsidP="00417B2C">
      <w:pPr>
        <w:pStyle w:val="ListParagraph"/>
        <w:numPr>
          <w:ilvl w:val="1"/>
          <w:numId w:val="1"/>
        </w:numPr>
        <w:rPr>
          <w:sz w:val="20"/>
          <w:szCs w:val="20"/>
        </w:rPr>
      </w:pPr>
      <w:r>
        <w:rPr>
          <w:sz w:val="20"/>
          <w:szCs w:val="20"/>
        </w:rPr>
        <w:t>#1:  Purpose is to push people off shoreline, for safety.  Located about 75ft from shore.</w:t>
      </w:r>
    </w:p>
    <w:p w14:paraId="1A4151F6" w14:textId="216823B1" w:rsidR="00417B2C" w:rsidRDefault="00417B2C" w:rsidP="00417B2C">
      <w:pPr>
        <w:pStyle w:val="ListParagraph"/>
        <w:numPr>
          <w:ilvl w:val="1"/>
          <w:numId w:val="1"/>
        </w:numPr>
        <w:rPr>
          <w:sz w:val="20"/>
          <w:szCs w:val="20"/>
        </w:rPr>
      </w:pPr>
      <w:r>
        <w:rPr>
          <w:sz w:val="20"/>
          <w:szCs w:val="20"/>
        </w:rPr>
        <w:t xml:space="preserve">#2:  Purpose is to </w:t>
      </w:r>
      <w:r w:rsidR="002676D1">
        <w:rPr>
          <w:sz w:val="20"/>
          <w:szCs w:val="20"/>
        </w:rPr>
        <w:t>designate the No Wake/headway speed zone in the narrows.  Located roughly 300ft from Kathy Myles’ property to the opposite point.</w:t>
      </w:r>
    </w:p>
    <w:p w14:paraId="624A3DDC" w14:textId="73FF2199" w:rsidR="002676D1" w:rsidRDefault="002676D1" w:rsidP="002676D1">
      <w:pPr>
        <w:pStyle w:val="ListParagraph"/>
        <w:numPr>
          <w:ilvl w:val="1"/>
          <w:numId w:val="1"/>
        </w:numPr>
        <w:rPr>
          <w:sz w:val="20"/>
          <w:szCs w:val="20"/>
        </w:rPr>
      </w:pPr>
      <w:r>
        <w:rPr>
          <w:sz w:val="20"/>
          <w:szCs w:val="20"/>
        </w:rPr>
        <w:t>#3:  Purpose is to designate the No Wake/headway speed zone in the narrows.  Located roug</w:t>
      </w:r>
      <w:r w:rsidR="00285A13">
        <w:rPr>
          <w:sz w:val="20"/>
          <w:szCs w:val="20"/>
        </w:rPr>
        <w:t>hly midway on a line</w:t>
      </w:r>
      <w:r>
        <w:rPr>
          <w:sz w:val="20"/>
          <w:szCs w:val="20"/>
        </w:rPr>
        <w:t xml:space="preserve"> from Ron’s property to Teresa’s dock.</w:t>
      </w:r>
    </w:p>
    <w:p w14:paraId="0D286840" w14:textId="2D5EDB96" w:rsidR="002676D1" w:rsidRDefault="002676D1" w:rsidP="002676D1">
      <w:pPr>
        <w:pStyle w:val="ListParagraph"/>
        <w:numPr>
          <w:ilvl w:val="1"/>
          <w:numId w:val="1"/>
        </w:numPr>
        <w:rPr>
          <w:sz w:val="20"/>
          <w:szCs w:val="20"/>
        </w:rPr>
      </w:pPr>
      <w:r>
        <w:rPr>
          <w:sz w:val="20"/>
          <w:szCs w:val="20"/>
        </w:rPr>
        <w:t>#4:  Purpose is for safety at Indian Point.  Should be about 75 ft from shoreline.</w:t>
      </w:r>
    </w:p>
    <w:p w14:paraId="64BECA22" w14:textId="6E206343" w:rsidR="00285A13" w:rsidRDefault="002676D1" w:rsidP="00285A13">
      <w:pPr>
        <w:pStyle w:val="ListParagraph"/>
        <w:numPr>
          <w:ilvl w:val="1"/>
          <w:numId w:val="1"/>
        </w:numPr>
        <w:rPr>
          <w:sz w:val="20"/>
          <w:szCs w:val="20"/>
        </w:rPr>
      </w:pPr>
      <w:r>
        <w:rPr>
          <w:sz w:val="20"/>
          <w:szCs w:val="20"/>
        </w:rPr>
        <w:t xml:space="preserve">#5:  </w:t>
      </w:r>
      <w:r w:rsidR="00285A13">
        <w:rPr>
          <w:sz w:val="20"/>
          <w:szCs w:val="20"/>
        </w:rPr>
        <w:t xml:space="preserve">Purpose is to designate the No Wake/headway speed zone in the narrows.  Located roughly midpoint on a line from </w:t>
      </w:r>
      <w:proofErr w:type="spellStart"/>
      <w:r w:rsidR="00285A13">
        <w:rPr>
          <w:sz w:val="20"/>
          <w:szCs w:val="20"/>
        </w:rPr>
        <w:t>Conray’s</w:t>
      </w:r>
      <w:proofErr w:type="spellEnd"/>
      <w:r w:rsidR="00285A13">
        <w:rPr>
          <w:sz w:val="20"/>
          <w:szCs w:val="20"/>
        </w:rPr>
        <w:t xml:space="preserve"> dock to Red’s.</w:t>
      </w:r>
    </w:p>
    <w:p w14:paraId="382CCCC5" w14:textId="77777777" w:rsidR="00285A13" w:rsidRDefault="00285A13" w:rsidP="00285A13">
      <w:pPr>
        <w:pStyle w:val="ListParagraph"/>
        <w:numPr>
          <w:ilvl w:val="1"/>
          <w:numId w:val="1"/>
        </w:numPr>
        <w:rPr>
          <w:sz w:val="20"/>
          <w:szCs w:val="20"/>
        </w:rPr>
      </w:pPr>
      <w:r>
        <w:rPr>
          <w:sz w:val="20"/>
          <w:szCs w:val="20"/>
        </w:rPr>
        <w:t>#6:  Purpose is to designate the No Wake/headway speed zone in the narrows.  Located roughly midpoint.</w:t>
      </w:r>
    </w:p>
    <w:p w14:paraId="25D82E8A" w14:textId="22EB4E6F" w:rsidR="002676D1" w:rsidRPr="00E10CAD" w:rsidRDefault="00285A13" w:rsidP="00E10CAD">
      <w:pPr>
        <w:pStyle w:val="ListParagraph"/>
        <w:numPr>
          <w:ilvl w:val="1"/>
          <w:numId w:val="1"/>
        </w:numPr>
        <w:rPr>
          <w:sz w:val="20"/>
          <w:szCs w:val="20"/>
        </w:rPr>
      </w:pPr>
      <w:r w:rsidRPr="00E10CAD">
        <w:rPr>
          <w:sz w:val="20"/>
          <w:szCs w:val="20"/>
        </w:rPr>
        <w:t>#7:  Purpose is safety/no wake.  Located between David Mitrou’s shore and the sunken island.</w:t>
      </w:r>
    </w:p>
    <w:p w14:paraId="4F3211B3" w14:textId="77777777" w:rsidR="00D11A8C" w:rsidRDefault="00D11A8C" w:rsidP="00AD25D2">
      <w:pPr>
        <w:pStyle w:val="ListParagraph"/>
        <w:numPr>
          <w:ilvl w:val="0"/>
          <w:numId w:val="1"/>
        </w:numPr>
        <w:rPr>
          <w:sz w:val="20"/>
          <w:szCs w:val="20"/>
        </w:rPr>
      </w:pPr>
      <w:r>
        <w:rPr>
          <w:sz w:val="20"/>
          <w:szCs w:val="20"/>
        </w:rPr>
        <w:t>Conray offered to take Dan and Kris on a boat tour of the locations to give on-the-spot explanations.  Dan and Kris appreciated and agreed to do this on Friday June 25, 2021.</w:t>
      </w:r>
    </w:p>
    <w:p w14:paraId="527BCC2B" w14:textId="77777777" w:rsidR="00AD25D2" w:rsidRPr="00AD25D2" w:rsidRDefault="00AD25D2" w:rsidP="00AD25D2">
      <w:pPr>
        <w:rPr>
          <w:sz w:val="20"/>
          <w:szCs w:val="20"/>
        </w:rPr>
      </w:pPr>
    </w:p>
    <w:p w14:paraId="4216D8D9" w14:textId="4AA978BF" w:rsidR="009076C5" w:rsidRPr="00E62B03" w:rsidRDefault="0084298F" w:rsidP="009076C5">
      <w:pPr>
        <w:rPr>
          <w:b/>
          <w:bCs/>
          <w:sz w:val="20"/>
          <w:szCs w:val="20"/>
        </w:rPr>
      </w:pPr>
      <w:r>
        <w:rPr>
          <w:b/>
          <w:bCs/>
          <w:sz w:val="20"/>
          <w:szCs w:val="20"/>
        </w:rPr>
        <w:t>Police Patrol Update</w:t>
      </w:r>
    </w:p>
    <w:p w14:paraId="49FF499E" w14:textId="64850377" w:rsidR="00CF022C" w:rsidRDefault="0084298F" w:rsidP="009076C5">
      <w:pPr>
        <w:pStyle w:val="ListParagraph"/>
        <w:numPr>
          <w:ilvl w:val="0"/>
          <w:numId w:val="1"/>
        </w:numPr>
        <w:rPr>
          <w:sz w:val="20"/>
          <w:szCs w:val="20"/>
        </w:rPr>
      </w:pPr>
      <w:r>
        <w:rPr>
          <w:sz w:val="20"/>
          <w:szCs w:val="20"/>
        </w:rPr>
        <w:t>Conray noted that Lee Heron will retire</w:t>
      </w:r>
      <w:r w:rsidR="00F03A6F">
        <w:rPr>
          <w:sz w:val="20"/>
          <w:szCs w:val="20"/>
        </w:rPr>
        <w:t xml:space="preserve"> June 30, 2021, after many years helping to patrol the lake.  The Chief of Police is working on a plan to cover that time.</w:t>
      </w:r>
    </w:p>
    <w:p w14:paraId="5DE2CD30" w14:textId="28F85E5B" w:rsidR="00F03A6F" w:rsidRDefault="00F03A6F" w:rsidP="009076C5">
      <w:pPr>
        <w:pStyle w:val="ListParagraph"/>
        <w:numPr>
          <w:ilvl w:val="0"/>
          <w:numId w:val="1"/>
        </w:numPr>
        <w:rPr>
          <w:sz w:val="20"/>
          <w:szCs w:val="20"/>
        </w:rPr>
      </w:pPr>
      <w:r>
        <w:rPr>
          <w:sz w:val="20"/>
          <w:szCs w:val="20"/>
        </w:rPr>
        <w:t xml:space="preserve">Conray said it was sad to lose Lee, but by law he has to retire because of his age.  We agreed to send Lee a thank you card.  Conray will do this on behalf of the LBC. </w:t>
      </w:r>
    </w:p>
    <w:p w14:paraId="2B28765D" w14:textId="77777777" w:rsidR="00B9477B" w:rsidRPr="00B9477B" w:rsidRDefault="00B9477B" w:rsidP="00B9477B">
      <w:pPr>
        <w:rPr>
          <w:sz w:val="20"/>
          <w:szCs w:val="20"/>
        </w:rPr>
      </w:pPr>
    </w:p>
    <w:p w14:paraId="17023BB2" w14:textId="596E08D5" w:rsidR="00F03A6F" w:rsidRPr="00E62B03" w:rsidRDefault="00F03A6F" w:rsidP="00F03A6F">
      <w:pPr>
        <w:rPr>
          <w:b/>
          <w:bCs/>
          <w:sz w:val="20"/>
          <w:szCs w:val="20"/>
        </w:rPr>
      </w:pPr>
      <w:r>
        <w:rPr>
          <w:b/>
          <w:bCs/>
          <w:sz w:val="20"/>
          <w:szCs w:val="20"/>
        </w:rPr>
        <w:t>Year-end Budget</w:t>
      </w:r>
    </w:p>
    <w:p w14:paraId="4BB8CA32" w14:textId="3C4D4BB3" w:rsidR="00F03A6F" w:rsidRDefault="00F03A6F" w:rsidP="00F03A6F">
      <w:pPr>
        <w:pStyle w:val="ListParagraph"/>
        <w:numPr>
          <w:ilvl w:val="0"/>
          <w:numId w:val="1"/>
        </w:numPr>
        <w:rPr>
          <w:sz w:val="20"/>
          <w:szCs w:val="20"/>
        </w:rPr>
      </w:pPr>
      <w:r>
        <w:rPr>
          <w:sz w:val="20"/>
          <w:szCs w:val="20"/>
        </w:rPr>
        <w:t>Kris not</w:t>
      </w:r>
      <w:r w:rsidR="00BC4782">
        <w:rPr>
          <w:sz w:val="20"/>
          <w:szCs w:val="20"/>
        </w:rPr>
        <w:t>ed</w:t>
      </w:r>
      <w:r>
        <w:rPr>
          <w:sz w:val="20"/>
          <w:szCs w:val="20"/>
        </w:rPr>
        <w:t xml:space="preserve"> that we have expended virtually </w:t>
      </w:r>
      <w:proofErr w:type="gramStart"/>
      <w:r>
        <w:rPr>
          <w:sz w:val="20"/>
          <w:szCs w:val="20"/>
        </w:rPr>
        <w:t>all of</w:t>
      </w:r>
      <w:proofErr w:type="gramEnd"/>
      <w:r>
        <w:rPr>
          <w:sz w:val="20"/>
          <w:szCs w:val="20"/>
        </w:rPr>
        <w:t xml:space="preserve"> our fiscal 2021 budget, with a projected balance of $267 (with the possibility of additional $170 balance).  Dan praised Kris for her careful managing of the budget.</w:t>
      </w:r>
    </w:p>
    <w:p w14:paraId="1522783B" w14:textId="6CD4A238" w:rsidR="00F03A6F" w:rsidRDefault="00F03A6F" w:rsidP="00F03A6F">
      <w:pPr>
        <w:pStyle w:val="ListParagraph"/>
        <w:numPr>
          <w:ilvl w:val="0"/>
          <w:numId w:val="1"/>
        </w:numPr>
        <w:rPr>
          <w:sz w:val="20"/>
          <w:szCs w:val="20"/>
        </w:rPr>
      </w:pPr>
      <w:r>
        <w:rPr>
          <w:sz w:val="20"/>
          <w:szCs w:val="20"/>
        </w:rPr>
        <w:t xml:space="preserve">Conray suggested buying some needed chains for the buoys with whatever balance remained.  Dan moved, Conray seconded and we unanimously </w:t>
      </w:r>
      <w:r w:rsidR="00D60A8C">
        <w:rPr>
          <w:sz w:val="20"/>
          <w:szCs w:val="20"/>
        </w:rPr>
        <w:t>pre-</w:t>
      </w:r>
      <w:r>
        <w:rPr>
          <w:sz w:val="20"/>
          <w:szCs w:val="20"/>
        </w:rPr>
        <w:t>approved this expense</w:t>
      </w:r>
      <w:r w:rsidR="00D60A8C">
        <w:rPr>
          <w:sz w:val="20"/>
          <w:szCs w:val="20"/>
        </w:rPr>
        <w:t xml:space="preserve"> for FY21</w:t>
      </w:r>
      <w:r>
        <w:rPr>
          <w:sz w:val="20"/>
          <w:szCs w:val="20"/>
        </w:rPr>
        <w:t>.</w:t>
      </w:r>
    </w:p>
    <w:p w14:paraId="0C91775C" w14:textId="77777777" w:rsidR="00F03A6F" w:rsidRPr="00B9477B" w:rsidRDefault="00F03A6F" w:rsidP="00F03A6F">
      <w:pPr>
        <w:rPr>
          <w:sz w:val="20"/>
          <w:szCs w:val="20"/>
        </w:rPr>
      </w:pPr>
    </w:p>
    <w:p w14:paraId="79617B7D" w14:textId="6A32CE2A" w:rsidR="005B0967" w:rsidRPr="00976CBF" w:rsidRDefault="00B24DA0" w:rsidP="005B0967">
      <w:pPr>
        <w:rPr>
          <w:b/>
          <w:bCs/>
          <w:sz w:val="20"/>
          <w:szCs w:val="20"/>
        </w:rPr>
      </w:pPr>
      <w:r>
        <w:rPr>
          <w:b/>
          <w:sz w:val="20"/>
        </w:rPr>
        <w:t>Capital Planning Discussion</w:t>
      </w:r>
    </w:p>
    <w:p w14:paraId="350140F6" w14:textId="386849C1" w:rsidR="00F03A6F" w:rsidRDefault="00B24DA0" w:rsidP="000C0A00">
      <w:pPr>
        <w:pStyle w:val="ListParagraph"/>
        <w:numPr>
          <w:ilvl w:val="0"/>
          <w:numId w:val="1"/>
        </w:numPr>
        <w:rPr>
          <w:sz w:val="20"/>
          <w:szCs w:val="20"/>
        </w:rPr>
      </w:pPr>
      <w:r>
        <w:rPr>
          <w:sz w:val="20"/>
          <w:szCs w:val="20"/>
        </w:rPr>
        <w:t xml:space="preserve">Kris </w:t>
      </w:r>
      <w:r w:rsidR="00F03A6F">
        <w:rPr>
          <w:sz w:val="20"/>
          <w:szCs w:val="20"/>
        </w:rPr>
        <w:t>reported that she had spoken with the Chief of Police about</w:t>
      </w:r>
      <w:r w:rsidR="00D60A8C">
        <w:rPr>
          <w:sz w:val="20"/>
          <w:szCs w:val="20"/>
        </w:rPr>
        <w:t xml:space="preserve"> capital planning that might be required for both the LBC &amp; Police boats</w:t>
      </w:r>
      <w:proofErr w:type="gramStart"/>
      <w:r w:rsidR="00D60A8C">
        <w:rPr>
          <w:sz w:val="20"/>
          <w:szCs w:val="20"/>
        </w:rPr>
        <w:t xml:space="preserve">. </w:t>
      </w:r>
      <w:r w:rsidR="00F03A6F">
        <w:rPr>
          <w:sz w:val="20"/>
          <w:szCs w:val="20"/>
        </w:rPr>
        <w:t>.</w:t>
      </w:r>
      <w:proofErr w:type="gramEnd"/>
      <w:r w:rsidR="00F03A6F">
        <w:rPr>
          <w:sz w:val="20"/>
          <w:szCs w:val="20"/>
        </w:rPr>
        <w:t xml:space="preserve">  </w:t>
      </w:r>
      <w:r w:rsidR="00D60A8C">
        <w:rPr>
          <w:sz w:val="20"/>
          <w:szCs w:val="20"/>
        </w:rPr>
        <w:t>He</w:t>
      </w:r>
      <w:r w:rsidR="00F03A6F">
        <w:rPr>
          <w:sz w:val="20"/>
          <w:szCs w:val="20"/>
        </w:rPr>
        <w:t xml:space="preserve"> agreed to</w:t>
      </w:r>
      <w:r w:rsidR="00D60A8C">
        <w:rPr>
          <w:sz w:val="20"/>
          <w:szCs w:val="20"/>
        </w:rPr>
        <w:t xml:space="preserve"> talk with Denise about this and to</w:t>
      </w:r>
      <w:r w:rsidR="00F03A6F">
        <w:rPr>
          <w:sz w:val="20"/>
          <w:szCs w:val="20"/>
        </w:rPr>
        <w:t xml:space="preserve"> have a follow-up discussion.</w:t>
      </w:r>
    </w:p>
    <w:p w14:paraId="1B2F2613" w14:textId="77777777" w:rsidR="003F6A22" w:rsidRPr="003F6A22" w:rsidRDefault="003F6A22" w:rsidP="003F6A22">
      <w:pPr>
        <w:rPr>
          <w:sz w:val="20"/>
          <w:szCs w:val="20"/>
        </w:rPr>
      </w:pPr>
    </w:p>
    <w:p w14:paraId="7B36B889" w14:textId="4D70507D" w:rsidR="00F03A6F" w:rsidRPr="00976CBF" w:rsidRDefault="00F03A6F" w:rsidP="00F03A6F">
      <w:pPr>
        <w:rPr>
          <w:b/>
          <w:bCs/>
          <w:sz w:val="20"/>
          <w:szCs w:val="20"/>
        </w:rPr>
      </w:pPr>
      <w:r>
        <w:rPr>
          <w:b/>
          <w:sz w:val="20"/>
        </w:rPr>
        <w:t>Healthy Lake Boon Initiative - Update</w:t>
      </w:r>
    </w:p>
    <w:p w14:paraId="7D52612B" w14:textId="75C96D89" w:rsidR="00F03A6F" w:rsidRDefault="00F03A6F" w:rsidP="00F03A6F">
      <w:pPr>
        <w:pStyle w:val="ListParagraph"/>
        <w:numPr>
          <w:ilvl w:val="0"/>
          <w:numId w:val="1"/>
        </w:numPr>
        <w:rPr>
          <w:sz w:val="20"/>
          <w:szCs w:val="20"/>
        </w:rPr>
      </w:pPr>
      <w:r>
        <w:rPr>
          <w:sz w:val="20"/>
          <w:szCs w:val="20"/>
        </w:rPr>
        <w:t>Dan gave a progress report on the Healthy Lake Boon Initiative.  He reported that monthly measurements continue on track, with the most recent on June 13, 2021.</w:t>
      </w:r>
    </w:p>
    <w:p w14:paraId="4B7C0C37" w14:textId="32C61012" w:rsidR="00F03A6F" w:rsidRDefault="00F03A6F" w:rsidP="00F03A6F">
      <w:pPr>
        <w:pStyle w:val="ListParagraph"/>
        <w:numPr>
          <w:ilvl w:val="0"/>
          <w:numId w:val="1"/>
        </w:numPr>
        <w:rPr>
          <w:sz w:val="20"/>
          <w:szCs w:val="20"/>
        </w:rPr>
      </w:pPr>
      <w:r>
        <w:rPr>
          <w:sz w:val="20"/>
          <w:szCs w:val="20"/>
        </w:rPr>
        <w:t xml:space="preserve">Dave Gray reported very high conductivity measurements in Monahan’s Cove.  </w:t>
      </w:r>
      <w:r w:rsidR="006A0AD2">
        <w:rPr>
          <w:sz w:val="20"/>
          <w:szCs w:val="20"/>
        </w:rPr>
        <w:t>Dave and the HLBI volunteers will collect more data, and discuss with Pam Helinek, Hudson Conservation Agent.</w:t>
      </w:r>
    </w:p>
    <w:p w14:paraId="58764658" w14:textId="4E6CAF27" w:rsidR="006A0AD2" w:rsidRDefault="006A0AD2" w:rsidP="00F03A6F">
      <w:pPr>
        <w:pStyle w:val="ListParagraph"/>
        <w:numPr>
          <w:ilvl w:val="0"/>
          <w:numId w:val="1"/>
        </w:numPr>
        <w:rPr>
          <w:sz w:val="20"/>
          <w:szCs w:val="20"/>
        </w:rPr>
      </w:pPr>
      <w:r>
        <w:rPr>
          <w:sz w:val="20"/>
          <w:szCs w:val="20"/>
        </w:rPr>
        <w:t xml:space="preserve">Dick </w:t>
      </w:r>
      <w:proofErr w:type="spellStart"/>
      <w:r>
        <w:rPr>
          <w:sz w:val="20"/>
          <w:szCs w:val="20"/>
        </w:rPr>
        <w:t>Gelpke</w:t>
      </w:r>
      <w:proofErr w:type="spellEnd"/>
      <w:r>
        <w:rPr>
          <w:sz w:val="20"/>
          <w:szCs w:val="20"/>
        </w:rPr>
        <w:t xml:space="preserve"> added a historical perspective, on high levels of silt from the nearby golf course, in the 1960’s.</w:t>
      </w:r>
    </w:p>
    <w:p w14:paraId="5C66A322" w14:textId="77777777" w:rsidR="00F03A6F" w:rsidRPr="003F6A22" w:rsidRDefault="00F03A6F" w:rsidP="00F03A6F">
      <w:pPr>
        <w:rPr>
          <w:sz w:val="20"/>
          <w:szCs w:val="20"/>
        </w:rPr>
      </w:pPr>
    </w:p>
    <w:p w14:paraId="151AF157" w14:textId="2F19B0FB" w:rsidR="005459E4" w:rsidRPr="00976CBF" w:rsidRDefault="0013497D" w:rsidP="005459E4">
      <w:pPr>
        <w:rPr>
          <w:b/>
          <w:bCs/>
          <w:sz w:val="20"/>
          <w:szCs w:val="20"/>
        </w:rPr>
      </w:pPr>
      <w:r>
        <w:rPr>
          <w:b/>
          <w:bCs/>
          <w:sz w:val="20"/>
          <w:szCs w:val="20"/>
        </w:rPr>
        <w:t>Old Business</w:t>
      </w:r>
    </w:p>
    <w:p w14:paraId="1828BF5C" w14:textId="2D959506" w:rsidR="00B24DA0" w:rsidRPr="009931AE" w:rsidRDefault="009931AE" w:rsidP="000C0A00">
      <w:pPr>
        <w:pStyle w:val="ListParagraph"/>
        <w:numPr>
          <w:ilvl w:val="0"/>
          <w:numId w:val="1"/>
        </w:numPr>
        <w:rPr>
          <w:sz w:val="20"/>
          <w:szCs w:val="20"/>
        </w:rPr>
      </w:pPr>
      <w:r w:rsidRPr="009931AE">
        <w:rPr>
          <w:sz w:val="20"/>
          <w:szCs w:val="20"/>
        </w:rPr>
        <w:t>No old business</w:t>
      </w:r>
    </w:p>
    <w:p w14:paraId="650B875B" w14:textId="77777777" w:rsidR="00DC4533" w:rsidRPr="00976CBF" w:rsidRDefault="00DC4533" w:rsidP="00DC16D0">
      <w:pPr>
        <w:rPr>
          <w:sz w:val="20"/>
          <w:szCs w:val="20"/>
        </w:rPr>
      </w:pPr>
    </w:p>
    <w:p w14:paraId="1460E772" w14:textId="17C90150" w:rsidR="00DC4533" w:rsidRPr="00976CBF" w:rsidRDefault="00DC4533" w:rsidP="00DC4533">
      <w:pPr>
        <w:rPr>
          <w:b/>
          <w:bCs/>
          <w:sz w:val="20"/>
          <w:szCs w:val="20"/>
        </w:rPr>
      </w:pPr>
      <w:r w:rsidRPr="00976CBF">
        <w:rPr>
          <w:b/>
          <w:bCs/>
          <w:sz w:val="20"/>
          <w:szCs w:val="20"/>
        </w:rPr>
        <w:t>New Business</w:t>
      </w:r>
    </w:p>
    <w:p w14:paraId="4272C077" w14:textId="7CC980CD" w:rsidR="00930E70" w:rsidRDefault="009931AE" w:rsidP="000C0A00">
      <w:pPr>
        <w:pStyle w:val="ListParagraph"/>
        <w:numPr>
          <w:ilvl w:val="0"/>
          <w:numId w:val="1"/>
        </w:numPr>
        <w:rPr>
          <w:sz w:val="20"/>
          <w:szCs w:val="20"/>
        </w:rPr>
      </w:pPr>
      <w:r>
        <w:rPr>
          <w:sz w:val="20"/>
          <w:szCs w:val="20"/>
        </w:rPr>
        <w:t>Budget update</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31EAB91C" w:rsidR="000E0904" w:rsidRPr="00976CBF" w:rsidRDefault="00DC16D0" w:rsidP="000C0A00">
      <w:pPr>
        <w:pStyle w:val="ListParagraph"/>
        <w:numPr>
          <w:ilvl w:val="0"/>
          <w:numId w:val="2"/>
        </w:numPr>
        <w:rPr>
          <w:sz w:val="20"/>
          <w:szCs w:val="20"/>
        </w:rPr>
      </w:pPr>
      <w:r w:rsidRPr="00976CBF">
        <w:rPr>
          <w:sz w:val="20"/>
          <w:szCs w:val="20"/>
        </w:rPr>
        <w:t xml:space="preserve">Tentatively scheduled for </w:t>
      </w:r>
      <w:r w:rsidR="009931AE">
        <w:rPr>
          <w:sz w:val="20"/>
          <w:szCs w:val="20"/>
        </w:rPr>
        <w:t>Aug 17</w:t>
      </w:r>
      <w:r w:rsidR="00A2104D" w:rsidRPr="00976CBF">
        <w:rPr>
          <w:sz w:val="20"/>
          <w:szCs w:val="20"/>
        </w:rPr>
        <w:t>, 202</w:t>
      </w:r>
      <w:r w:rsidR="00953FD0">
        <w:rPr>
          <w:sz w:val="20"/>
          <w:szCs w:val="20"/>
        </w:rPr>
        <w:t>1</w:t>
      </w:r>
      <w:r w:rsidR="00A2104D" w:rsidRPr="00976CBF">
        <w:rPr>
          <w:sz w:val="20"/>
          <w:szCs w:val="20"/>
        </w:rPr>
        <w:t>, 7:00 pm</w:t>
      </w:r>
    </w:p>
    <w:p w14:paraId="66BC54DC" w14:textId="77777777" w:rsidR="002709A7" w:rsidRPr="00976CBF" w:rsidRDefault="002709A7" w:rsidP="002709A7">
      <w:pPr>
        <w:pStyle w:val="ListParagraph"/>
        <w:rPr>
          <w:sz w:val="20"/>
          <w:szCs w:val="20"/>
        </w:rPr>
      </w:pPr>
    </w:p>
    <w:p w14:paraId="240867ED" w14:textId="77777777" w:rsidR="002F35FF" w:rsidRDefault="002F35FF" w:rsidP="00C53C91">
      <w:pPr>
        <w:ind w:right="-270"/>
        <w:rPr>
          <w:b/>
          <w:sz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7DAB951F" w:rsidR="00127867" w:rsidRPr="00976CBF" w:rsidRDefault="009931AE" w:rsidP="000C0A00">
      <w:pPr>
        <w:pStyle w:val="ListParagraph"/>
        <w:numPr>
          <w:ilvl w:val="0"/>
          <w:numId w:val="2"/>
        </w:numPr>
        <w:rPr>
          <w:sz w:val="20"/>
          <w:szCs w:val="20"/>
        </w:rPr>
      </w:pPr>
      <w:r>
        <w:rPr>
          <w:sz w:val="20"/>
          <w:szCs w:val="20"/>
        </w:rPr>
        <w:lastRenderedPageBreak/>
        <w:t>Conray</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Pr>
          <w:sz w:val="20"/>
          <w:szCs w:val="20"/>
        </w:rPr>
        <w:t>Dan</w:t>
      </w:r>
      <w:r w:rsidR="001F4546" w:rsidRPr="00976CBF">
        <w:rPr>
          <w:sz w:val="20"/>
          <w:szCs w:val="20"/>
        </w:rPr>
        <w:t xml:space="preserve"> </w:t>
      </w:r>
      <w:r w:rsidR="00127867" w:rsidRPr="00976CBF">
        <w:rPr>
          <w:sz w:val="20"/>
          <w:szCs w:val="20"/>
        </w:rPr>
        <w:t>seconded and LBC unanimously approved adjourning.</w:t>
      </w:r>
    </w:p>
    <w:p w14:paraId="15209E60" w14:textId="12F252A7"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A3310A" w:rsidRPr="00A3310A">
        <w:rPr>
          <w:sz w:val="20"/>
          <w:szCs w:val="20"/>
        </w:rPr>
        <w:t>8:</w:t>
      </w:r>
      <w:r w:rsidR="00B24DA0">
        <w:rPr>
          <w:sz w:val="20"/>
          <w:szCs w:val="20"/>
        </w:rPr>
        <w:t>3</w:t>
      </w:r>
      <w:r w:rsidR="009931AE">
        <w:rPr>
          <w:sz w:val="20"/>
          <w:szCs w:val="20"/>
        </w:rPr>
        <w:t>0</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4CD0487C">
                <wp:simplePos x="0" y="0"/>
                <wp:positionH relativeFrom="column">
                  <wp:posOffset>1143000</wp:posOffset>
                </wp:positionH>
                <wp:positionV relativeFrom="paragraph">
                  <wp:posOffset>52705</wp:posOffset>
                </wp:positionV>
                <wp:extent cx="2514600" cy="685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v:textbox>
                <w10:wrap type="tight"/>
              </v:shape>
            </w:pict>
          </mc:Fallback>
        </mc:AlternateContent>
      </w:r>
    </w:p>
    <w:sectPr w:rsidR="00FC11A8" w:rsidRPr="00B97401" w:rsidSect="00C53C91">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F3DD" w14:textId="77777777" w:rsidR="003564CD" w:rsidRDefault="003564CD">
      <w:r>
        <w:separator/>
      </w:r>
    </w:p>
  </w:endnote>
  <w:endnote w:type="continuationSeparator" w:id="0">
    <w:p w14:paraId="2F3B3CF0" w14:textId="77777777" w:rsidR="003564CD" w:rsidRDefault="003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6E8F91A9"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D11A8C">
      <w:rPr>
        <w:rFonts w:ascii="Times New Roman" w:hAnsi="Times New Roman"/>
        <w:sz w:val="22"/>
      </w:rPr>
      <w:t>June 21</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AE04E1">
      <w:rPr>
        <w:rFonts w:ascii="Times New Roman" w:hAnsi="Times New Roman"/>
        <w:sz w:val="22"/>
      </w:rPr>
      <w:t>1</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C4FF" w14:textId="77777777" w:rsidR="003564CD" w:rsidRDefault="003564CD">
      <w:r>
        <w:separator/>
      </w:r>
    </w:p>
  </w:footnote>
  <w:footnote w:type="continuationSeparator" w:id="0">
    <w:p w14:paraId="3D58EE2E" w14:textId="77777777" w:rsidR="003564CD" w:rsidRDefault="00356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3136"/>
    <w:rsid w:val="0002735C"/>
    <w:rsid w:val="0003350E"/>
    <w:rsid w:val="00033909"/>
    <w:rsid w:val="0004762B"/>
    <w:rsid w:val="000514DD"/>
    <w:rsid w:val="000565AA"/>
    <w:rsid w:val="00061D28"/>
    <w:rsid w:val="00062B5B"/>
    <w:rsid w:val="000671F0"/>
    <w:rsid w:val="000676F3"/>
    <w:rsid w:val="00080D3F"/>
    <w:rsid w:val="00082C5A"/>
    <w:rsid w:val="00090D2F"/>
    <w:rsid w:val="00094DF4"/>
    <w:rsid w:val="00096560"/>
    <w:rsid w:val="000A0383"/>
    <w:rsid w:val="000A34A6"/>
    <w:rsid w:val="000A5F0D"/>
    <w:rsid w:val="000B519D"/>
    <w:rsid w:val="000B7A6C"/>
    <w:rsid w:val="000C0A00"/>
    <w:rsid w:val="000C15F8"/>
    <w:rsid w:val="000D166F"/>
    <w:rsid w:val="000D667A"/>
    <w:rsid w:val="000E0904"/>
    <w:rsid w:val="001038ED"/>
    <w:rsid w:val="00105927"/>
    <w:rsid w:val="001077E1"/>
    <w:rsid w:val="00110E15"/>
    <w:rsid w:val="001146AF"/>
    <w:rsid w:val="00116400"/>
    <w:rsid w:val="00121FC2"/>
    <w:rsid w:val="00123F5B"/>
    <w:rsid w:val="00127867"/>
    <w:rsid w:val="0013497D"/>
    <w:rsid w:val="00136A4B"/>
    <w:rsid w:val="00137F60"/>
    <w:rsid w:val="001434EA"/>
    <w:rsid w:val="00143D34"/>
    <w:rsid w:val="00145299"/>
    <w:rsid w:val="00150921"/>
    <w:rsid w:val="0015243B"/>
    <w:rsid w:val="0015298C"/>
    <w:rsid w:val="001652AE"/>
    <w:rsid w:val="00165697"/>
    <w:rsid w:val="001767BF"/>
    <w:rsid w:val="00182C4E"/>
    <w:rsid w:val="001903E7"/>
    <w:rsid w:val="00190FA0"/>
    <w:rsid w:val="001A4546"/>
    <w:rsid w:val="001A5161"/>
    <w:rsid w:val="001A6863"/>
    <w:rsid w:val="001C262D"/>
    <w:rsid w:val="001D02B3"/>
    <w:rsid w:val="001D257A"/>
    <w:rsid w:val="001D2B6B"/>
    <w:rsid w:val="001D4040"/>
    <w:rsid w:val="001D6649"/>
    <w:rsid w:val="001D6749"/>
    <w:rsid w:val="001E2C1E"/>
    <w:rsid w:val="001E75F8"/>
    <w:rsid w:val="001F4546"/>
    <w:rsid w:val="00201503"/>
    <w:rsid w:val="0021139A"/>
    <w:rsid w:val="00227621"/>
    <w:rsid w:val="00232C98"/>
    <w:rsid w:val="00250834"/>
    <w:rsid w:val="002521B7"/>
    <w:rsid w:val="002525AD"/>
    <w:rsid w:val="002676D1"/>
    <w:rsid w:val="00267A83"/>
    <w:rsid w:val="002709A7"/>
    <w:rsid w:val="00273A70"/>
    <w:rsid w:val="00280186"/>
    <w:rsid w:val="002834C7"/>
    <w:rsid w:val="00285A13"/>
    <w:rsid w:val="00292BB7"/>
    <w:rsid w:val="002A191B"/>
    <w:rsid w:val="002A6BF7"/>
    <w:rsid w:val="002A6DFD"/>
    <w:rsid w:val="002B5FBE"/>
    <w:rsid w:val="002B74EE"/>
    <w:rsid w:val="002C69FB"/>
    <w:rsid w:val="002D4473"/>
    <w:rsid w:val="002D44F0"/>
    <w:rsid w:val="002E7B16"/>
    <w:rsid w:val="002E7BFE"/>
    <w:rsid w:val="002F35FF"/>
    <w:rsid w:val="00314A03"/>
    <w:rsid w:val="003265F2"/>
    <w:rsid w:val="003317C4"/>
    <w:rsid w:val="00342077"/>
    <w:rsid w:val="00346534"/>
    <w:rsid w:val="00353E0F"/>
    <w:rsid w:val="00355360"/>
    <w:rsid w:val="00355B27"/>
    <w:rsid w:val="003564CD"/>
    <w:rsid w:val="00361423"/>
    <w:rsid w:val="003716F4"/>
    <w:rsid w:val="00385AD4"/>
    <w:rsid w:val="003A50A1"/>
    <w:rsid w:val="003B3D9C"/>
    <w:rsid w:val="003C388B"/>
    <w:rsid w:val="003C69DE"/>
    <w:rsid w:val="003C746B"/>
    <w:rsid w:val="003D2020"/>
    <w:rsid w:val="003D7264"/>
    <w:rsid w:val="003E2E76"/>
    <w:rsid w:val="003E464A"/>
    <w:rsid w:val="003F43F8"/>
    <w:rsid w:val="003F4BA6"/>
    <w:rsid w:val="003F6A22"/>
    <w:rsid w:val="00400ECF"/>
    <w:rsid w:val="00413F80"/>
    <w:rsid w:val="00417B2C"/>
    <w:rsid w:val="004224C9"/>
    <w:rsid w:val="00426C08"/>
    <w:rsid w:val="00452E18"/>
    <w:rsid w:val="0046377D"/>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0D74"/>
    <w:rsid w:val="00542752"/>
    <w:rsid w:val="005459E4"/>
    <w:rsid w:val="00546C15"/>
    <w:rsid w:val="005534AB"/>
    <w:rsid w:val="00564983"/>
    <w:rsid w:val="0056528B"/>
    <w:rsid w:val="00570A6E"/>
    <w:rsid w:val="00573214"/>
    <w:rsid w:val="00573F74"/>
    <w:rsid w:val="00574521"/>
    <w:rsid w:val="00576C95"/>
    <w:rsid w:val="00577F79"/>
    <w:rsid w:val="0058637D"/>
    <w:rsid w:val="0059051A"/>
    <w:rsid w:val="00591F05"/>
    <w:rsid w:val="005A67DC"/>
    <w:rsid w:val="005B0967"/>
    <w:rsid w:val="005C2840"/>
    <w:rsid w:val="005D3702"/>
    <w:rsid w:val="005D473B"/>
    <w:rsid w:val="005D4895"/>
    <w:rsid w:val="005D5304"/>
    <w:rsid w:val="005E1E70"/>
    <w:rsid w:val="005E4524"/>
    <w:rsid w:val="005E6BF6"/>
    <w:rsid w:val="005E7A9A"/>
    <w:rsid w:val="005F2F7A"/>
    <w:rsid w:val="005F3215"/>
    <w:rsid w:val="005F4924"/>
    <w:rsid w:val="00604898"/>
    <w:rsid w:val="006049A2"/>
    <w:rsid w:val="00610CF3"/>
    <w:rsid w:val="00623050"/>
    <w:rsid w:val="0064399D"/>
    <w:rsid w:val="006474B2"/>
    <w:rsid w:val="006502D8"/>
    <w:rsid w:val="006516D9"/>
    <w:rsid w:val="00672EDF"/>
    <w:rsid w:val="006827F7"/>
    <w:rsid w:val="00686CBE"/>
    <w:rsid w:val="006A0AD2"/>
    <w:rsid w:val="006A6456"/>
    <w:rsid w:val="006B063C"/>
    <w:rsid w:val="006B7C05"/>
    <w:rsid w:val="006C1E01"/>
    <w:rsid w:val="006C466A"/>
    <w:rsid w:val="006C579A"/>
    <w:rsid w:val="006D2E6D"/>
    <w:rsid w:val="006D3C1F"/>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D26"/>
    <w:rsid w:val="0075722E"/>
    <w:rsid w:val="00761B5E"/>
    <w:rsid w:val="007703E7"/>
    <w:rsid w:val="00796E76"/>
    <w:rsid w:val="007A475F"/>
    <w:rsid w:val="007B21B5"/>
    <w:rsid w:val="007C037D"/>
    <w:rsid w:val="007D2D42"/>
    <w:rsid w:val="007D45A1"/>
    <w:rsid w:val="007E38B8"/>
    <w:rsid w:val="007F0481"/>
    <w:rsid w:val="007F3696"/>
    <w:rsid w:val="007F4D05"/>
    <w:rsid w:val="008038BA"/>
    <w:rsid w:val="008061D8"/>
    <w:rsid w:val="008072BF"/>
    <w:rsid w:val="00810212"/>
    <w:rsid w:val="0084298F"/>
    <w:rsid w:val="00845F17"/>
    <w:rsid w:val="0085272C"/>
    <w:rsid w:val="00853EF3"/>
    <w:rsid w:val="00855B55"/>
    <w:rsid w:val="00862954"/>
    <w:rsid w:val="008702C8"/>
    <w:rsid w:val="00872DD5"/>
    <w:rsid w:val="00880360"/>
    <w:rsid w:val="00881C48"/>
    <w:rsid w:val="00885052"/>
    <w:rsid w:val="008941ED"/>
    <w:rsid w:val="00895E5B"/>
    <w:rsid w:val="00897054"/>
    <w:rsid w:val="008A0583"/>
    <w:rsid w:val="008B02B6"/>
    <w:rsid w:val="008D17D1"/>
    <w:rsid w:val="008D339B"/>
    <w:rsid w:val="008E224D"/>
    <w:rsid w:val="008E6E35"/>
    <w:rsid w:val="00902C63"/>
    <w:rsid w:val="00903224"/>
    <w:rsid w:val="00903696"/>
    <w:rsid w:val="009037E9"/>
    <w:rsid w:val="00905373"/>
    <w:rsid w:val="009076C5"/>
    <w:rsid w:val="0091283C"/>
    <w:rsid w:val="00914935"/>
    <w:rsid w:val="00922F0A"/>
    <w:rsid w:val="00930E70"/>
    <w:rsid w:val="00933A70"/>
    <w:rsid w:val="00937924"/>
    <w:rsid w:val="0094304C"/>
    <w:rsid w:val="009472A5"/>
    <w:rsid w:val="00952FBA"/>
    <w:rsid w:val="00953FD0"/>
    <w:rsid w:val="0096371F"/>
    <w:rsid w:val="00975E5C"/>
    <w:rsid w:val="00976CBF"/>
    <w:rsid w:val="00981F59"/>
    <w:rsid w:val="0098607B"/>
    <w:rsid w:val="00990C88"/>
    <w:rsid w:val="00991521"/>
    <w:rsid w:val="009931AE"/>
    <w:rsid w:val="009A1D00"/>
    <w:rsid w:val="009A5A62"/>
    <w:rsid w:val="009B5023"/>
    <w:rsid w:val="009B525B"/>
    <w:rsid w:val="009B6748"/>
    <w:rsid w:val="009C54DB"/>
    <w:rsid w:val="009C5615"/>
    <w:rsid w:val="009C7F92"/>
    <w:rsid w:val="009D0AEC"/>
    <w:rsid w:val="009D40A4"/>
    <w:rsid w:val="009D6299"/>
    <w:rsid w:val="009E0452"/>
    <w:rsid w:val="00A00686"/>
    <w:rsid w:val="00A05AA9"/>
    <w:rsid w:val="00A2104D"/>
    <w:rsid w:val="00A24B0B"/>
    <w:rsid w:val="00A3310A"/>
    <w:rsid w:val="00A37236"/>
    <w:rsid w:val="00A51082"/>
    <w:rsid w:val="00A5645D"/>
    <w:rsid w:val="00A57DDB"/>
    <w:rsid w:val="00A64071"/>
    <w:rsid w:val="00A76180"/>
    <w:rsid w:val="00A76E6D"/>
    <w:rsid w:val="00A87B0C"/>
    <w:rsid w:val="00A96918"/>
    <w:rsid w:val="00A97D95"/>
    <w:rsid w:val="00AA0569"/>
    <w:rsid w:val="00AA3FB5"/>
    <w:rsid w:val="00AC0058"/>
    <w:rsid w:val="00AC4776"/>
    <w:rsid w:val="00AD138F"/>
    <w:rsid w:val="00AD25D2"/>
    <w:rsid w:val="00AD736D"/>
    <w:rsid w:val="00AE04E1"/>
    <w:rsid w:val="00AE1F89"/>
    <w:rsid w:val="00AF3F45"/>
    <w:rsid w:val="00AF6728"/>
    <w:rsid w:val="00B0089B"/>
    <w:rsid w:val="00B073FB"/>
    <w:rsid w:val="00B17A7E"/>
    <w:rsid w:val="00B22FBF"/>
    <w:rsid w:val="00B24DA0"/>
    <w:rsid w:val="00B256F3"/>
    <w:rsid w:val="00B32F64"/>
    <w:rsid w:val="00B33B75"/>
    <w:rsid w:val="00B41538"/>
    <w:rsid w:val="00B51542"/>
    <w:rsid w:val="00B62E28"/>
    <w:rsid w:val="00B9074E"/>
    <w:rsid w:val="00B93472"/>
    <w:rsid w:val="00B9477B"/>
    <w:rsid w:val="00B94A91"/>
    <w:rsid w:val="00B97401"/>
    <w:rsid w:val="00BA7C28"/>
    <w:rsid w:val="00BC3F77"/>
    <w:rsid w:val="00BC4782"/>
    <w:rsid w:val="00BC632E"/>
    <w:rsid w:val="00BC709A"/>
    <w:rsid w:val="00BC7528"/>
    <w:rsid w:val="00BD6D1D"/>
    <w:rsid w:val="00BE0E3E"/>
    <w:rsid w:val="00BE3792"/>
    <w:rsid w:val="00BE528E"/>
    <w:rsid w:val="00BF12B7"/>
    <w:rsid w:val="00BF6646"/>
    <w:rsid w:val="00BF7114"/>
    <w:rsid w:val="00C30890"/>
    <w:rsid w:val="00C31007"/>
    <w:rsid w:val="00C32B6C"/>
    <w:rsid w:val="00C47D29"/>
    <w:rsid w:val="00C53C91"/>
    <w:rsid w:val="00C55DDA"/>
    <w:rsid w:val="00C561D0"/>
    <w:rsid w:val="00C568E2"/>
    <w:rsid w:val="00C61845"/>
    <w:rsid w:val="00C67DBD"/>
    <w:rsid w:val="00C70873"/>
    <w:rsid w:val="00C720ED"/>
    <w:rsid w:val="00C97383"/>
    <w:rsid w:val="00CA241C"/>
    <w:rsid w:val="00CA2D08"/>
    <w:rsid w:val="00CC38D7"/>
    <w:rsid w:val="00CC3B7C"/>
    <w:rsid w:val="00CC4961"/>
    <w:rsid w:val="00CE4661"/>
    <w:rsid w:val="00CE782E"/>
    <w:rsid w:val="00CF022C"/>
    <w:rsid w:val="00CF7DD4"/>
    <w:rsid w:val="00D012F8"/>
    <w:rsid w:val="00D111E5"/>
    <w:rsid w:val="00D1159F"/>
    <w:rsid w:val="00D11A8C"/>
    <w:rsid w:val="00D14025"/>
    <w:rsid w:val="00D14238"/>
    <w:rsid w:val="00D2456D"/>
    <w:rsid w:val="00D24EB4"/>
    <w:rsid w:val="00D26D73"/>
    <w:rsid w:val="00D30951"/>
    <w:rsid w:val="00D431EC"/>
    <w:rsid w:val="00D44180"/>
    <w:rsid w:val="00D509B8"/>
    <w:rsid w:val="00D5550E"/>
    <w:rsid w:val="00D605C5"/>
    <w:rsid w:val="00D60A8C"/>
    <w:rsid w:val="00D74BC8"/>
    <w:rsid w:val="00D82E8A"/>
    <w:rsid w:val="00D84D10"/>
    <w:rsid w:val="00D93A95"/>
    <w:rsid w:val="00D9414A"/>
    <w:rsid w:val="00D977B2"/>
    <w:rsid w:val="00DA231F"/>
    <w:rsid w:val="00DB46EA"/>
    <w:rsid w:val="00DB536E"/>
    <w:rsid w:val="00DB6100"/>
    <w:rsid w:val="00DC16D0"/>
    <w:rsid w:val="00DC4533"/>
    <w:rsid w:val="00DC582F"/>
    <w:rsid w:val="00DD07AD"/>
    <w:rsid w:val="00DD769F"/>
    <w:rsid w:val="00DF59A7"/>
    <w:rsid w:val="00E10CAD"/>
    <w:rsid w:val="00E10F3A"/>
    <w:rsid w:val="00E14F68"/>
    <w:rsid w:val="00E2289C"/>
    <w:rsid w:val="00E27AE0"/>
    <w:rsid w:val="00E344EF"/>
    <w:rsid w:val="00E4481E"/>
    <w:rsid w:val="00E46D12"/>
    <w:rsid w:val="00E62B03"/>
    <w:rsid w:val="00E63D1E"/>
    <w:rsid w:val="00E653C6"/>
    <w:rsid w:val="00E66461"/>
    <w:rsid w:val="00E734D8"/>
    <w:rsid w:val="00EA2CDE"/>
    <w:rsid w:val="00EB032F"/>
    <w:rsid w:val="00EB23B8"/>
    <w:rsid w:val="00EB2945"/>
    <w:rsid w:val="00EB2ADA"/>
    <w:rsid w:val="00EB7633"/>
    <w:rsid w:val="00ED2137"/>
    <w:rsid w:val="00ED2D1F"/>
    <w:rsid w:val="00EE44DC"/>
    <w:rsid w:val="00EF5AAC"/>
    <w:rsid w:val="00F03A6F"/>
    <w:rsid w:val="00F136D0"/>
    <w:rsid w:val="00F14ACD"/>
    <w:rsid w:val="00F15D0A"/>
    <w:rsid w:val="00F16A74"/>
    <w:rsid w:val="00F22C77"/>
    <w:rsid w:val="00F36315"/>
    <w:rsid w:val="00F4388F"/>
    <w:rsid w:val="00F44BE8"/>
    <w:rsid w:val="00F62B66"/>
    <w:rsid w:val="00F66696"/>
    <w:rsid w:val="00F7096C"/>
    <w:rsid w:val="00F7541E"/>
    <w:rsid w:val="00F82CB0"/>
    <w:rsid w:val="00F909E1"/>
    <w:rsid w:val="00F96CD3"/>
    <w:rsid w:val="00F97669"/>
    <w:rsid w:val="00FA2489"/>
    <w:rsid w:val="00FA2611"/>
    <w:rsid w:val="00FB4C5E"/>
    <w:rsid w:val="00FB5E96"/>
    <w:rsid w:val="00FC11A8"/>
    <w:rsid w:val="00FC4E12"/>
    <w:rsid w:val="00FD035D"/>
    <w:rsid w:val="00FE2B05"/>
    <w:rsid w:val="00FE329B"/>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6</cp:revision>
  <cp:lastPrinted>2020-01-29T16:37:00Z</cp:lastPrinted>
  <dcterms:created xsi:type="dcterms:W3CDTF">2021-08-17T01:02:00Z</dcterms:created>
  <dcterms:modified xsi:type="dcterms:W3CDTF">2021-09-22T00:51:00Z</dcterms:modified>
</cp:coreProperties>
</file>