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FA36A" w14:textId="398E42F0" w:rsidR="00434FDC" w:rsidRPr="003C426A" w:rsidRDefault="001370E5" w:rsidP="003C426A">
      <w:pPr>
        <w:pStyle w:val="Title"/>
      </w:pPr>
      <w:r>
        <w:t xml:space="preserve">– </w:t>
      </w:r>
      <w:r w:rsidR="00434FDC" w:rsidRPr="003C426A">
        <w:t>Assessing the Health of Lake Boon</w:t>
      </w:r>
      <w:r>
        <w:t xml:space="preserve"> – </w:t>
      </w:r>
    </w:p>
    <w:p w14:paraId="5D356397" w14:textId="658EAE3C" w:rsidR="006150F4" w:rsidRDefault="006150F4" w:rsidP="003C426A">
      <w:pPr>
        <w:pStyle w:val="Title"/>
      </w:pPr>
      <w:r>
        <w:t>A</w:t>
      </w:r>
      <w:r w:rsidR="00434FDC" w:rsidRPr="003C426A">
        <w:t xml:space="preserve"> Key to Climate Resiliency</w:t>
      </w:r>
    </w:p>
    <w:p w14:paraId="4740C487" w14:textId="6A693AFD" w:rsidR="00434FDC" w:rsidRPr="003C426A" w:rsidRDefault="00434FDC" w:rsidP="003C426A">
      <w:pPr>
        <w:pStyle w:val="Title"/>
      </w:pPr>
      <w:r w:rsidRPr="003C426A">
        <w:t xml:space="preserve">in Stow </w:t>
      </w:r>
      <w:r w:rsidR="005760E0">
        <w:t>&amp;</w:t>
      </w:r>
      <w:r w:rsidRPr="003C426A">
        <w:t xml:space="preserve"> Hudson</w:t>
      </w:r>
      <w:r w:rsidR="00235F8A">
        <w:t>,</w:t>
      </w:r>
      <w:r w:rsidRPr="003C426A">
        <w:t xml:space="preserve"> MA</w:t>
      </w:r>
      <w:r w:rsidR="005760E0">
        <w:t xml:space="preserve"> – </w:t>
      </w:r>
      <w:r w:rsidR="009F72B3">
        <w:t xml:space="preserve">and </w:t>
      </w:r>
      <w:r w:rsidR="005760E0">
        <w:t>b</w:t>
      </w:r>
      <w:r w:rsidR="009F72B3">
        <w:t>eyond</w:t>
      </w:r>
    </w:p>
    <w:p w14:paraId="5E73AF5E" w14:textId="4E56AF3E" w:rsidR="00434FDC" w:rsidRPr="003C426A" w:rsidRDefault="00434FDC">
      <w:pPr>
        <w:rPr>
          <w:rFonts w:cstheme="minorHAnsi"/>
        </w:rPr>
      </w:pPr>
    </w:p>
    <w:p w14:paraId="6E8DBF39" w14:textId="77777777" w:rsidR="00421649" w:rsidRPr="003C426A" w:rsidRDefault="00421649">
      <w:pPr>
        <w:rPr>
          <w:rFonts w:cstheme="minorHAnsi"/>
        </w:rPr>
      </w:pPr>
    </w:p>
    <w:p w14:paraId="7BFE3DD1" w14:textId="5EF9E352" w:rsidR="00434FDC" w:rsidRPr="003C426A" w:rsidRDefault="00735905" w:rsidP="00735905">
      <w:pPr>
        <w:jc w:val="center"/>
        <w:rPr>
          <w:rFonts w:cstheme="minorHAnsi"/>
        </w:rPr>
      </w:pPr>
      <w:r>
        <w:rPr>
          <w:rFonts w:cstheme="minorHAnsi"/>
          <w:noProof/>
        </w:rPr>
        <w:drawing>
          <wp:inline distT="0" distB="0" distL="0" distR="0" wp14:anchorId="3392B813" wp14:editId="49FBAB97">
            <wp:extent cx="5140882" cy="4676775"/>
            <wp:effectExtent l="0" t="0" r="3175" b="0"/>
            <wp:docPr id="5" name="Picture 5" descr="A flock of birds sitting on a rock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ke boon with algae croppp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3696" cy="4688433"/>
                    </a:xfrm>
                    <a:prstGeom prst="rect">
                      <a:avLst/>
                    </a:prstGeom>
                  </pic:spPr>
                </pic:pic>
              </a:graphicData>
            </a:graphic>
          </wp:inline>
        </w:drawing>
      </w:r>
    </w:p>
    <w:p w14:paraId="1520DF9C" w14:textId="77777777" w:rsidR="00421649" w:rsidRPr="003C426A" w:rsidRDefault="00421649">
      <w:pPr>
        <w:rPr>
          <w:rFonts w:cstheme="minorHAnsi"/>
        </w:rPr>
      </w:pPr>
    </w:p>
    <w:p w14:paraId="22E94EEF" w14:textId="52F2D94B" w:rsidR="00434FDC" w:rsidRPr="003C426A" w:rsidRDefault="00434FDC" w:rsidP="00434FDC">
      <w:pPr>
        <w:jc w:val="center"/>
        <w:rPr>
          <w:rFonts w:cstheme="minorHAnsi"/>
        </w:rPr>
      </w:pPr>
      <w:r w:rsidRPr="003C426A">
        <w:rPr>
          <w:rFonts w:cstheme="minorHAnsi"/>
        </w:rPr>
        <w:t xml:space="preserve">Proposal to MA Municipal Vulnerability Program – Action </w:t>
      </w:r>
      <w:r w:rsidR="00421649" w:rsidRPr="003C426A">
        <w:rPr>
          <w:rFonts w:cstheme="minorHAnsi"/>
        </w:rPr>
        <w:t>Grants</w:t>
      </w:r>
    </w:p>
    <w:p w14:paraId="06D02826" w14:textId="7AA0ED94" w:rsidR="00434FDC" w:rsidRPr="003C426A" w:rsidRDefault="00434FDC" w:rsidP="00434FDC">
      <w:pPr>
        <w:jc w:val="center"/>
        <w:rPr>
          <w:rFonts w:cstheme="minorHAnsi"/>
        </w:rPr>
      </w:pPr>
    </w:p>
    <w:p w14:paraId="0AC73450" w14:textId="6FFCBB9B" w:rsidR="00434FDC" w:rsidRPr="003C426A" w:rsidRDefault="00735905" w:rsidP="00434FDC">
      <w:pPr>
        <w:jc w:val="center"/>
        <w:rPr>
          <w:rFonts w:cstheme="minorHAnsi"/>
        </w:rPr>
      </w:pPr>
      <w:r>
        <w:rPr>
          <w:rFonts w:cstheme="minorHAnsi"/>
        </w:rPr>
        <w:t>Submitted b</w:t>
      </w:r>
      <w:r w:rsidR="00434FDC" w:rsidRPr="003C426A">
        <w:rPr>
          <w:rFonts w:cstheme="minorHAnsi"/>
        </w:rPr>
        <w:t>y</w:t>
      </w:r>
      <w:r>
        <w:rPr>
          <w:rFonts w:cstheme="minorHAnsi"/>
        </w:rPr>
        <w:t xml:space="preserve">: </w:t>
      </w:r>
      <w:r w:rsidR="00434FDC" w:rsidRPr="003C426A">
        <w:rPr>
          <w:rFonts w:cstheme="minorHAnsi"/>
        </w:rPr>
        <w:t xml:space="preserve"> </w:t>
      </w:r>
      <w:r w:rsidR="00EA6007">
        <w:rPr>
          <w:rFonts w:cstheme="minorHAnsi"/>
        </w:rPr>
        <w:t xml:space="preserve">Town of </w:t>
      </w:r>
      <w:r w:rsidR="0084593E">
        <w:rPr>
          <w:rFonts w:cstheme="minorHAnsi"/>
        </w:rPr>
        <w:t>Stow MA</w:t>
      </w:r>
    </w:p>
    <w:p w14:paraId="1BCEEAB6" w14:textId="6361C404" w:rsidR="00434FDC" w:rsidRPr="003C426A" w:rsidRDefault="0084593E" w:rsidP="00434FDC">
      <w:pPr>
        <w:jc w:val="center"/>
        <w:rPr>
          <w:rFonts w:cstheme="minorHAnsi"/>
        </w:rPr>
      </w:pPr>
      <w:r>
        <w:rPr>
          <w:rFonts w:cstheme="minorHAnsi"/>
        </w:rPr>
        <w:t xml:space="preserve">In collaboration with </w:t>
      </w:r>
      <w:r w:rsidR="00434FDC" w:rsidRPr="003C426A">
        <w:rPr>
          <w:rFonts w:cstheme="minorHAnsi"/>
        </w:rPr>
        <w:t>Hudson</w:t>
      </w:r>
      <w:r w:rsidR="00235F8A">
        <w:rPr>
          <w:rFonts w:cstheme="minorHAnsi"/>
        </w:rPr>
        <w:t>,</w:t>
      </w:r>
      <w:r w:rsidR="00434FDC" w:rsidRPr="003C426A">
        <w:rPr>
          <w:rFonts w:cstheme="minorHAnsi"/>
        </w:rPr>
        <w:t xml:space="preserve"> MA</w:t>
      </w:r>
      <w:r>
        <w:rPr>
          <w:rFonts w:cstheme="minorHAnsi"/>
        </w:rPr>
        <w:t xml:space="preserve"> and the Lake Boon Commission</w:t>
      </w:r>
    </w:p>
    <w:p w14:paraId="59F40EAE" w14:textId="77777777" w:rsidR="00434FDC" w:rsidRPr="003C426A" w:rsidRDefault="00434FDC" w:rsidP="00434FDC">
      <w:pPr>
        <w:jc w:val="center"/>
        <w:rPr>
          <w:rFonts w:cstheme="minorHAnsi"/>
        </w:rPr>
      </w:pPr>
    </w:p>
    <w:p w14:paraId="011662CA" w14:textId="54DBC2AE" w:rsidR="00434FDC" w:rsidRPr="003C426A" w:rsidRDefault="00434FDC" w:rsidP="00434FDC">
      <w:pPr>
        <w:jc w:val="center"/>
        <w:rPr>
          <w:rFonts w:cstheme="minorHAnsi"/>
        </w:rPr>
      </w:pPr>
      <w:r w:rsidRPr="003C426A">
        <w:rPr>
          <w:rFonts w:cstheme="minorHAnsi"/>
        </w:rPr>
        <w:t xml:space="preserve">As recommended action from </w:t>
      </w:r>
      <w:r w:rsidR="00EA6007">
        <w:rPr>
          <w:rFonts w:cstheme="minorHAnsi"/>
        </w:rPr>
        <w:t>Stow and Hudson</w:t>
      </w:r>
      <w:r w:rsidRPr="003C426A">
        <w:rPr>
          <w:rFonts w:cstheme="minorHAnsi"/>
        </w:rPr>
        <w:t xml:space="preserve"> Climate Resiliency Planning Grants</w:t>
      </w:r>
    </w:p>
    <w:p w14:paraId="703C7F38" w14:textId="1BCA411B" w:rsidR="00434FDC" w:rsidRPr="003C426A" w:rsidRDefault="00434FDC">
      <w:pPr>
        <w:rPr>
          <w:rFonts w:cstheme="minorHAnsi"/>
        </w:rPr>
      </w:pPr>
    </w:p>
    <w:p w14:paraId="393058D7" w14:textId="47A5CFC2" w:rsidR="00434FDC" w:rsidRPr="003C426A" w:rsidRDefault="00434FDC" w:rsidP="00434FDC">
      <w:pPr>
        <w:jc w:val="center"/>
        <w:rPr>
          <w:rFonts w:cstheme="minorHAnsi"/>
        </w:rPr>
      </w:pPr>
      <w:r w:rsidRPr="003C426A">
        <w:rPr>
          <w:rFonts w:cstheme="minorHAnsi"/>
        </w:rPr>
        <w:t>June 11, 2020</w:t>
      </w:r>
    </w:p>
    <w:p w14:paraId="4CC53E1E" w14:textId="292F1B92" w:rsidR="00421649" w:rsidRPr="003C426A" w:rsidRDefault="00421649">
      <w:pPr>
        <w:rPr>
          <w:rFonts w:cstheme="minorHAnsi"/>
        </w:rPr>
      </w:pPr>
      <w:r w:rsidRPr="003C426A">
        <w:rPr>
          <w:rFonts w:cstheme="minorHAnsi"/>
        </w:rPr>
        <w:br w:type="page"/>
      </w:r>
    </w:p>
    <w:p w14:paraId="49B4D437" w14:textId="77777777" w:rsidR="001243B6" w:rsidRPr="003C426A" w:rsidRDefault="001243B6" w:rsidP="001243B6">
      <w:pPr>
        <w:jc w:val="center"/>
        <w:rPr>
          <w:rFonts w:cstheme="minorHAnsi"/>
          <w:b/>
          <w:sz w:val="28"/>
        </w:rPr>
      </w:pPr>
      <w:r w:rsidRPr="003C426A">
        <w:rPr>
          <w:rFonts w:cstheme="minorHAnsi"/>
          <w:b/>
          <w:sz w:val="28"/>
        </w:rPr>
        <w:lastRenderedPageBreak/>
        <w:t>Municipal Vulnerability Preparedness Grant Program Application Form</w:t>
      </w:r>
    </w:p>
    <w:p w14:paraId="393E0E68" w14:textId="77777777" w:rsidR="001243B6" w:rsidRPr="003C426A" w:rsidRDefault="001243B6" w:rsidP="001243B6">
      <w:pPr>
        <w:spacing w:before="120" w:line="276" w:lineRule="auto"/>
        <w:jc w:val="center"/>
        <w:rPr>
          <w:rFonts w:cstheme="minorHAnsi"/>
          <w:b/>
          <w:color w:val="000000" w:themeColor="text1"/>
        </w:rPr>
      </w:pPr>
      <w:r w:rsidRPr="003C426A">
        <w:rPr>
          <w:rFonts w:cstheme="minorHAnsi"/>
          <w:b/>
          <w:color w:val="000000" w:themeColor="text1"/>
        </w:rPr>
        <w:t>RFR ENV 21 MVP 02</w:t>
      </w:r>
    </w:p>
    <w:p w14:paraId="64BD241C" w14:textId="77777777" w:rsidR="001243B6" w:rsidRPr="003C426A" w:rsidRDefault="001243B6" w:rsidP="001243B6">
      <w:pPr>
        <w:autoSpaceDE w:val="0"/>
        <w:autoSpaceDN w:val="0"/>
        <w:adjustRightInd w:val="0"/>
        <w:contextualSpacing/>
        <w:rPr>
          <w:rFonts w:cstheme="minorHAnsi"/>
        </w:rPr>
      </w:pPr>
    </w:p>
    <w:p w14:paraId="19264FF0" w14:textId="27D962C7" w:rsidR="001243B6" w:rsidRPr="003C426A" w:rsidRDefault="001243B6" w:rsidP="001243B6">
      <w:pPr>
        <w:autoSpaceDE w:val="0"/>
        <w:autoSpaceDN w:val="0"/>
        <w:adjustRightInd w:val="0"/>
        <w:contextualSpacing/>
        <w:rPr>
          <w:rFonts w:cstheme="minorHAnsi"/>
          <w:b/>
          <w:kern w:val="2"/>
        </w:rPr>
      </w:pPr>
      <w:r w:rsidRPr="00C44480">
        <w:rPr>
          <w:rFonts w:cstheme="minorHAnsi"/>
          <w:b/>
          <w:bCs/>
        </w:rPr>
        <w:t xml:space="preserve">1. </w:t>
      </w:r>
      <w:r w:rsidR="000F1E41" w:rsidRPr="00C44480">
        <w:rPr>
          <w:rFonts w:cstheme="minorHAnsi"/>
          <w:b/>
          <w:bCs/>
        </w:rPr>
        <w:t xml:space="preserve"> </w:t>
      </w:r>
      <w:r w:rsidRPr="00C44480">
        <w:rPr>
          <w:rFonts w:cstheme="minorHAnsi"/>
          <w:b/>
          <w:bCs/>
          <w:kern w:val="2"/>
        </w:rPr>
        <w:t>Municipality</w:t>
      </w:r>
      <w:r w:rsidRPr="003C426A">
        <w:rPr>
          <w:rFonts w:cstheme="minorHAnsi"/>
          <w:b/>
          <w:kern w:val="2"/>
        </w:rPr>
        <w:t>:</w:t>
      </w:r>
      <w:r w:rsidR="008A4D07" w:rsidRPr="003C426A">
        <w:rPr>
          <w:rFonts w:cstheme="minorHAnsi"/>
          <w:b/>
          <w:kern w:val="2"/>
        </w:rPr>
        <w:tab/>
      </w:r>
      <w:r w:rsidRPr="003C426A">
        <w:rPr>
          <w:rFonts w:cstheme="minorHAnsi"/>
          <w:bCs/>
          <w:kern w:val="2"/>
          <w:u w:val="single"/>
        </w:rPr>
        <w:t>Stow and Hudson</w:t>
      </w:r>
      <w:r w:rsidR="00753E25">
        <w:rPr>
          <w:rFonts w:cstheme="minorHAnsi"/>
          <w:bCs/>
          <w:kern w:val="2"/>
          <w:u w:val="single"/>
        </w:rPr>
        <w:t>,</w:t>
      </w:r>
      <w:r w:rsidRPr="003C426A">
        <w:rPr>
          <w:rFonts w:cstheme="minorHAnsi"/>
          <w:bCs/>
          <w:kern w:val="2"/>
          <w:u w:val="single"/>
        </w:rPr>
        <w:t xml:space="preserve"> MA</w:t>
      </w:r>
    </w:p>
    <w:p w14:paraId="4547958B" w14:textId="77777777" w:rsidR="000F1E41" w:rsidRPr="003C426A" w:rsidRDefault="000F1E41" w:rsidP="001243B6">
      <w:pPr>
        <w:autoSpaceDE w:val="0"/>
        <w:autoSpaceDN w:val="0"/>
        <w:adjustRightInd w:val="0"/>
        <w:contextualSpacing/>
        <w:rPr>
          <w:rFonts w:cstheme="minorHAnsi"/>
        </w:rPr>
      </w:pPr>
    </w:p>
    <w:p w14:paraId="65BAC9CB" w14:textId="596C85C6" w:rsidR="008A4D07" w:rsidRPr="003C426A" w:rsidRDefault="001243B6" w:rsidP="001243B6">
      <w:pPr>
        <w:autoSpaceDE w:val="0"/>
        <w:autoSpaceDN w:val="0"/>
        <w:adjustRightInd w:val="0"/>
        <w:contextualSpacing/>
        <w:rPr>
          <w:rFonts w:cstheme="minorHAnsi"/>
          <w:u w:val="single"/>
        </w:rPr>
      </w:pPr>
      <w:r w:rsidRPr="00C44480">
        <w:rPr>
          <w:rFonts w:cstheme="minorHAnsi"/>
          <w:b/>
          <w:bCs/>
        </w:rPr>
        <w:t xml:space="preserve">2. </w:t>
      </w:r>
      <w:r w:rsidR="000F1E41" w:rsidRPr="00C44480">
        <w:rPr>
          <w:rFonts w:cstheme="minorHAnsi"/>
          <w:b/>
          <w:bCs/>
        </w:rPr>
        <w:t xml:space="preserve"> </w:t>
      </w:r>
      <w:r w:rsidRPr="00C44480">
        <w:rPr>
          <w:rFonts w:cstheme="minorHAnsi"/>
          <w:b/>
          <w:bCs/>
        </w:rPr>
        <w:t>Project Title:</w:t>
      </w:r>
      <w:r w:rsidR="008A4D07" w:rsidRPr="003C426A">
        <w:rPr>
          <w:rFonts w:cstheme="minorHAnsi"/>
        </w:rPr>
        <w:tab/>
      </w:r>
      <w:r w:rsidRPr="003C426A">
        <w:rPr>
          <w:rFonts w:cstheme="minorHAnsi"/>
          <w:u w:val="single"/>
        </w:rPr>
        <w:t xml:space="preserve">Assessing the Health of Lake Boon </w:t>
      </w:r>
      <w:r w:rsidR="005760E0">
        <w:rPr>
          <w:rFonts w:cstheme="minorHAnsi"/>
          <w:u w:val="single"/>
        </w:rPr>
        <w:t>–</w:t>
      </w:r>
      <w:r w:rsidRPr="003C426A">
        <w:rPr>
          <w:rFonts w:cstheme="minorHAnsi"/>
          <w:u w:val="single"/>
        </w:rPr>
        <w:t xml:space="preserve"> </w:t>
      </w:r>
      <w:r w:rsidR="005760E0">
        <w:rPr>
          <w:rFonts w:cstheme="minorHAnsi"/>
          <w:u w:val="single"/>
        </w:rPr>
        <w:t>a</w:t>
      </w:r>
      <w:r w:rsidRPr="003C426A">
        <w:rPr>
          <w:rFonts w:cstheme="minorHAnsi"/>
          <w:u w:val="single"/>
        </w:rPr>
        <w:t xml:space="preserve"> Key to Climate Resiliency</w:t>
      </w:r>
    </w:p>
    <w:p w14:paraId="2A9913B7" w14:textId="0D18DD95" w:rsidR="001243B6" w:rsidRPr="003C426A" w:rsidRDefault="001243B6" w:rsidP="008A4D07">
      <w:pPr>
        <w:autoSpaceDE w:val="0"/>
        <w:autoSpaceDN w:val="0"/>
        <w:adjustRightInd w:val="0"/>
        <w:ind w:left="1440" w:firstLine="720"/>
        <w:contextualSpacing/>
        <w:rPr>
          <w:rFonts w:cstheme="minorHAnsi"/>
        </w:rPr>
      </w:pPr>
      <w:r w:rsidRPr="003C426A">
        <w:rPr>
          <w:rFonts w:cstheme="minorHAnsi"/>
          <w:u w:val="single"/>
        </w:rPr>
        <w:t xml:space="preserve">in Stow </w:t>
      </w:r>
      <w:r w:rsidR="005760E0">
        <w:rPr>
          <w:rFonts w:cstheme="minorHAnsi"/>
          <w:u w:val="single"/>
        </w:rPr>
        <w:t>&amp;</w:t>
      </w:r>
      <w:r w:rsidRPr="003C426A">
        <w:rPr>
          <w:rFonts w:cstheme="minorHAnsi"/>
          <w:u w:val="single"/>
        </w:rPr>
        <w:t xml:space="preserve"> Hudson</w:t>
      </w:r>
      <w:r w:rsidR="00753E25">
        <w:rPr>
          <w:rFonts w:cstheme="minorHAnsi"/>
          <w:u w:val="single"/>
        </w:rPr>
        <w:t>,</w:t>
      </w:r>
      <w:r w:rsidRPr="003C426A">
        <w:rPr>
          <w:rFonts w:cstheme="minorHAnsi"/>
          <w:u w:val="single"/>
        </w:rPr>
        <w:t xml:space="preserve"> MA</w:t>
      </w:r>
      <w:r w:rsidR="005760E0">
        <w:rPr>
          <w:rFonts w:cstheme="minorHAnsi"/>
          <w:u w:val="single"/>
        </w:rPr>
        <w:t xml:space="preserve"> – and beyond</w:t>
      </w:r>
    </w:p>
    <w:p w14:paraId="01CBC928" w14:textId="77777777" w:rsidR="001243B6" w:rsidRPr="003C426A" w:rsidRDefault="001243B6" w:rsidP="00A82853">
      <w:pPr>
        <w:autoSpaceDE w:val="0"/>
        <w:autoSpaceDN w:val="0"/>
        <w:adjustRightInd w:val="0"/>
        <w:contextualSpacing/>
        <w:rPr>
          <w:rFonts w:cstheme="minorHAnsi"/>
        </w:rPr>
      </w:pPr>
    </w:p>
    <w:p w14:paraId="45A85A66" w14:textId="3A094B79" w:rsidR="001243B6" w:rsidRPr="00C44480" w:rsidRDefault="001243B6" w:rsidP="001243B6">
      <w:pPr>
        <w:autoSpaceDE w:val="0"/>
        <w:autoSpaceDN w:val="0"/>
        <w:adjustRightInd w:val="0"/>
        <w:spacing w:line="360" w:lineRule="auto"/>
        <w:contextualSpacing/>
        <w:rPr>
          <w:rFonts w:cstheme="minorHAnsi"/>
          <w:b/>
          <w:bCs/>
        </w:rPr>
      </w:pPr>
      <w:r w:rsidRPr="00C44480">
        <w:rPr>
          <w:rFonts w:cstheme="minorHAnsi"/>
          <w:b/>
          <w:bCs/>
        </w:rPr>
        <w:t>3.</w:t>
      </w:r>
      <w:r w:rsidR="000F1E41" w:rsidRPr="00C44480">
        <w:rPr>
          <w:rFonts w:cstheme="minorHAnsi"/>
          <w:b/>
          <w:bCs/>
        </w:rPr>
        <w:t xml:space="preserve">  </w:t>
      </w:r>
      <w:r w:rsidRPr="00C44480">
        <w:rPr>
          <w:rFonts w:cstheme="minorHAnsi"/>
          <w:b/>
          <w:bCs/>
        </w:rPr>
        <w:t>Type of Project</w:t>
      </w:r>
      <w:r w:rsidR="00C31D69">
        <w:rPr>
          <w:rFonts w:cstheme="minorHAnsi"/>
          <w:b/>
          <w:bCs/>
        </w:rPr>
        <w:t xml:space="preserve"> (select one)</w:t>
      </w:r>
      <w:r w:rsidR="008A4D07" w:rsidRPr="00C44480">
        <w:rPr>
          <w:rFonts w:cstheme="minorHAnsi"/>
          <w:b/>
          <w:bCs/>
        </w:rPr>
        <w:t>:</w:t>
      </w:r>
    </w:p>
    <w:p w14:paraId="66A0C5C2" w14:textId="3C771FAC" w:rsidR="001243B6" w:rsidRPr="003C426A" w:rsidRDefault="000F1E41" w:rsidP="00A82853">
      <w:pPr>
        <w:autoSpaceDE w:val="0"/>
        <w:autoSpaceDN w:val="0"/>
        <w:adjustRightInd w:val="0"/>
        <w:contextualSpacing/>
        <w:rPr>
          <w:rFonts w:cstheme="minorHAnsi"/>
          <w:b/>
          <w:bCs/>
        </w:rPr>
      </w:pPr>
      <w:r w:rsidRPr="003C426A">
        <w:rPr>
          <w:rFonts w:cstheme="minorHAnsi"/>
          <w:b/>
          <w:bCs/>
        </w:rPr>
        <w:tab/>
        <w:t xml:space="preserve">        </w:t>
      </w:r>
      <w:r w:rsidRPr="003C426A">
        <w:rPr>
          <w:rFonts w:cstheme="minorHAnsi"/>
          <w:b/>
          <w:bCs/>
        </w:rPr>
        <w:sym w:font="Symbol" w:char="F0D6"/>
      </w:r>
      <w:r w:rsidRPr="003C426A">
        <w:rPr>
          <w:rFonts w:cstheme="minorHAnsi"/>
          <w:b/>
          <w:bCs/>
        </w:rPr>
        <w:tab/>
      </w:r>
      <w:r w:rsidR="001243B6" w:rsidRPr="003C426A">
        <w:rPr>
          <w:rFonts w:cstheme="minorHAnsi"/>
          <w:sz w:val="22"/>
          <w:szCs w:val="22"/>
        </w:rPr>
        <w:t xml:space="preserve">Planning, Assessments, and Regulatory Updates </w:t>
      </w:r>
    </w:p>
    <w:p w14:paraId="40CF80FD" w14:textId="77777777" w:rsidR="001243B6" w:rsidRPr="003C426A" w:rsidRDefault="001243B6" w:rsidP="00A82853">
      <w:pPr>
        <w:pStyle w:val="ListParagraph"/>
        <w:numPr>
          <w:ilvl w:val="1"/>
          <w:numId w:val="2"/>
        </w:numPr>
        <w:autoSpaceDE w:val="0"/>
        <w:autoSpaceDN w:val="0"/>
        <w:adjustRightInd w:val="0"/>
        <w:rPr>
          <w:rFonts w:asciiTheme="minorHAnsi" w:hAnsiTheme="minorHAnsi" w:cstheme="minorHAnsi"/>
          <w:sz w:val="28"/>
          <w:szCs w:val="28"/>
        </w:rPr>
      </w:pPr>
      <w:r w:rsidRPr="003C426A">
        <w:rPr>
          <w:rFonts w:asciiTheme="minorHAnsi" w:hAnsiTheme="minorHAnsi" w:cstheme="minorHAnsi"/>
          <w:sz w:val="22"/>
          <w:szCs w:val="22"/>
        </w:rPr>
        <w:t xml:space="preserve">Nature-based Solutions for Ecological and Public Health </w:t>
      </w:r>
    </w:p>
    <w:p w14:paraId="739437C2" w14:textId="73F41CC8" w:rsidR="001243B6" w:rsidRPr="004E4A9B" w:rsidRDefault="001243B6" w:rsidP="00A82853">
      <w:pPr>
        <w:pStyle w:val="ListParagraph"/>
        <w:numPr>
          <w:ilvl w:val="1"/>
          <w:numId w:val="2"/>
        </w:numPr>
        <w:autoSpaceDE w:val="0"/>
        <w:autoSpaceDN w:val="0"/>
        <w:adjustRightInd w:val="0"/>
        <w:rPr>
          <w:rFonts w:asciiTheme="minorHAnsi" w:hAnsiTheme="minorHAnsi" w:cstheme="minorHAnsi"/>
          <w:sz w:val="28"/>
          <w:szCs w:val="28"/>
        </w:rPr>
      </w:pPr>
      <w:r w:rsidRPr="003C426A">
        <w:rPr>
          <w:rFonts w:asciiTheme="minorHAnsi" w:hAnsiTheme="minorHAnsi" w:cstheme="minorHAnsi"/>
          <w:sz w:val="22"/>
          <w:szCs w:val="22"/>
        </w:rPr>
        <w:t xml:space="preserve">Resilient Redesigns and Retrofits for Critical Facilities and Infrastructure </w:t>
      </w:r>
    </w:p>
    <w:p w14:paraId="7701078F" w14:textId="77777777" w:rsidR="004E4A9B" w:rsidRPr="004E4A9B" w:rsidRDefault="004E4A9B" w:rsidP="004E4A9B">
      <w:pPr>
        <w:autoSpaceDE w:val="0"/>
        <w:autoSpaceDN w:val="0"/>
        <w:adjustRightInd w:val="0"/>
        <w:rPr>
          <w:rFonts w:cstheme="minorHAnsi"/>
          <w:sz w:val="28"/>
          <w:szCs w:val="28"/>
        </w:rPr>
      </w:pPr>
    </w:p>
    <w:p w14:paraId="6B805044" w14:textId="03BC3C03" w:rsidR="001243B6" w:rsidRPr="00C44480" w:rsidRDefault="001243B6" w:rsidP="001243B6">
      <w:pPr>
        <w:autoSpaceDE w:val="0"/>
        <w:autoSpaceDN w:val="0"/>
        <w:adjustRightInd w:val="0"/>
        <w:spacing w:line="360" w:lineRule="auto"/>
        <w:rPr>
          <w:rFonts w:cstheme="minorHAnsi"/>
          <w:b/>
          <w:bCs/>
          <w:sz w:val="22"/>
        </w:rPr>
      </w:pPr>
      <w:r w:rsidRPr="00C44480">
        <w:rPr>
          <w:rFonts w:cstheme="minorHAnsi"/>
          <w:b/>
          <w:bCs/>
        </w:rPr>
        <w:t xml:space="preserve">4. </w:t>
      </w:r>
      <w:r w:rsidR="000F1E41" w:rsidRPr="00C44480">
        <w:rPr>
          <w:rFonts w:cstheme="minorHAnsi"/>
          <w:b/>
          <w:bCs/>
        </w:rPr>
        <w:t xml:space="preserve"> </w:t>
      </w:r>
      <w:r w:rsidRPr="00C44480">
        <w:rPr>
          <w:rFonts w:cstheme="minorHAnsi"/>
          <w:b/>
          <w:bCs/>
          <w:szCs w:val="28"/>
        </w:rPr>
        <w:t>Local Project Manager and Point of Contact:</w:t>
      </w:r>
    </w:p>
    <w:p w14:paraId="34942DA6" w14:textId="7EF29CCD" w:rsidR="001243B6" w:rsidRPr="003C426A" w:rsidRDefault="001243B6" w:rsidP="00A82853">
      <w:pPr>
        <w:autoSpaceDE w:val="0"/>
        <w:autoSpaceDN w:val="0"/>
        <w:adjustRightInd w:val="0"/>
        <w:ind w:left="720"/>
        <w:rPr>
          <w:rFonts w:cstheme="minorHAnsi"/>
          <w:sz w:val="22"/>
        </w:rPr>
      </w:pPr>
      <w:r w:rsidRPr="003C426A">
        <w:rPr>
          <w:rFonts w:cstheme="minorHAnsi"/>
          <w:sz w:val="22"/>
        </w:rPr>
        <w:t xml:space="preserve">Name: </w:t>
      </w:r>
      <w:r w:rsidR="000F1E41" w:rsidRPr="003C426A">
        <w:rPr>
          <w:rFonts w:cstheme="minorHAnsi"/>
          <w:sz w:val="22"/>
        </w:rPr>
        <w:t xml:space="preserve"> </w:t>
      </w:r>
      <w:r w:rsidR="000F1E41" w:rsidRPr="003C426A">
        <w:rPr>
          <w:rFonts w:cstheme="minorHAnsi"/>
          <w:sz w:val="22"/>
        </w:rPr>
        <w:tab/>
      </w:r>
      <w:r w:rsidR="000F1E41" w:rsidRPr="003C426A">
        <w:rPr>
          <w:rFonts w:cstheme="minorHAnsi"/>
          <w:sz w:val="22"/>
        </w:rPr>
        <w:tab/>
      </w:r>
      <w:r w:rsidR="000F1E41" w:rsidRPr="003C426A">
        <w:rPr>
          <w:rFonts w:cstheme="minorHAnsi"/>
          <w:sz w:val="22"/>
        </w:rPr>
        <w:tab/>
      </w:r>
      <w:r w:rsidRPr="003C426A">
        <w:rPr>
          <w:rFonts w:cstheme="minorHAnsi"/>
          <w:sz w:val="22"/>
          <w:u w:val="single"/>
        </w:rPr>
        <w:t>Daniel Barstow</w:t>
      </w:r>
    </w:p>
    <w:p w14:paraId="33A81757" w14:textId="273A38FD" w:rsidR="001243B6" w:rsidRPr="003C426A" w:rsidRDefault="001243B6" w:rsidP="00A82853">
      <w:pPr>
        <w:autoSpaceDE w:val="0"/>
        <w:autoSpaceDN w:val="0"/>
        <w:adjustRightInd w:val="0"/>
        <w:ind w:firstLine="720"/>
        <w:rPr>
          <w:rFonts w:cstheme="minorHAnsi"/>
          <w:sz w:val="22"/>
        </w:rPr>
      </w:pPr>
      <w:r w:rsidRPr="003C426A">
        <w:rPr>
          <w:rFonts w:cstheme="minorHAnsi"/>
          <w:sz w:val="22"/>
        </w:rPr>
        <w:t xml:space="preserve">Job Title:  </w:t>
      </w:r>
      <w:r w:rsidR="000F1E41" w:rsidRPr="003C426A">
        <w:rPr>
          <w:rFonts w:cstheme="minorHAnsi"/>
          <w:sz w:val="22"/>
        </w:rPr>
        <w:tab/>
      </w:r>
      <w:r w:rsidR="000F1E41" w:rsidRPr="003C426A">
        <w:rPr>
          <w:rFonts w:cstheme="minorHAnsi"/>
          <w:sz w:val="22"/>
        </w:rPr>
        <w:tab/>
      </w:r>
      <w:r w:rsidRPr="003C426A">
        <w:rPr>
          <w:rFonts w:cstheme="minorHAnsi"/>
          <w:sz w:val="22"/>
          <w:u w:val="single"/>
        </w:rPr>
        <w:t>Member, Lake Boon Commission</w:t>
      </w:r>
    </w:p>
    <w:p w14:paraId="52943CDF" w14:textId="332C7AC8" w:rsidR="001243B6" w:rsidRPr="003C426A" w:rsidRDefault="001243B6" w:rsidP="00A82853">
      <w:pPr>
        <w:autoSpaceDE w:val="0"/>
        <w:autoSpaceDN w:val="0"/>
        <w:adjustRightInd w:val="0"/>
        <w:ind w:firstLine="720"/>
        <w:rPr>
          <w:rFonts w:cstheme="minorHAnsi"/>
          <w:sz w:val="22"/>
        </w:rPr>
      </w:pPr>
      <w:r w:rsidRPr="003C426A">
        <w:rPr>
          <w:rFonts w:cstheme="minorHAnsi"/>
          <w:sz w:val="22"/>
        </w:rPr>
        <w:t>Department/Agency:</w:t>
      </w:r>
      <w:r w:rsidR="000F1E41" w:rsidRPr="003C426A">
        <w:rPr>
          <w:rFonts w:cstheme="minorHAnsi"/>
          <w:sz w:val="22"/>
        </w:rPr>
        <w:tab/>
      </w:r>
      <w:r w:rsidR="00A15530">
        <w:rPr>
          <w:rFonts w:cstheme="minorHAnsi"/>
          <w:sz w:val="22"/>
          <w:u w:val="single"/>
        </w:rPr>
        <w:t>Town of Stow</w:t>
      </w:r>
    </w:p>
    <w:p w14:paraId="1BF00FCE" w14:textId="57C9B885" w:rsidR="001243B6" w:rsidRPr="003C426A" w:rsidRDefault="001243B6" w:rsidP="00A82853">
      <w:pPr>
        <w:autoSpaceDE w:val="0"/>
        <w:autoSpaceDN w:val="0"/>
        <w:adjustRightInd w:val="0"/>
        <w:ind w:firstLine="720"/>
        <w:rPr>
          <w:rFonts w:cstheme="minorHAnsi"/>
          <w:sz w:val="22"/>
        </w:rPr>
      </w:pPr>
      <w:r w:rsidRPr="003C426A">
        <w:rPr>
          <w:rFonts w:cstheme="minorHAnsi"/>
          <w:sz w:val="22"/>
        </w:rPr>
        <w:t xml:space="preserve">Address: </w:t>
      </w:r>
      <w:r w:rsidR="000F1E41" w:rsidRPr="003C426A">
        <w:rPr>
          <w:rFonts w:cstheme="minorHAnsi"/>
          <w:sz w:val="22"/>
        </w:rPr>
        <w:tab/>
      </w:r>
      <w:r w:rsidR="000F1E41" w:rsidRPr="003C426A">
        <w:rPr>
          <w:rFonts w:cstheme="minorHAnsi"/>
          <w:sz w:val="22"/>
        </w:rPr>
        <w:tab/>
      </w:r>
      <w:r w:rsidR="000F1E41" w:rsidRPr="003C426A">
        <w:rPr>
          <w:rFonts w:cstheme="minorHAnsi"/>
          <w:sz w:val="22"/>
          <w:u w:val="single"/>
        </w:rPr>
        <w:t>380 Great Rd</w:t>
      </w:r>
    </w:p>
    <w:p w14:paraId="639B0EAD" w14:textId="6D251095" w:rsidR="001243B6" w:rsidRPr="003C426A" w:rsidRDefault="000F1E41" w:rsidP="00A82853">
      <w:pPr>
        <w:autoSpaceDE w:val="0"/>
        <w:autoSpaceDN w:val="0"/>
        <w:adjustRightInd w:val="0"/>
        <w:ind w:left="2160" w:firstLine="720"/>
        <w:rPr>
          <w:rFonts w:cstheme="minorHAnsi"/>
          <w:sz w:val="22"/>
        </w:rPr>
      </w:pPr>
      <w:r w:rsidRPr="003C426A">
        <w:rPr>
          <w:rFonts w:cstheme="minorHAnsi"/>
          <w:sz w:val="22"/>
          <w:u w:val="single"/>
        </w:rPr>
        <w:t>Stow, MA</w:t>
      </w:r>
      <w:r w:rsidRPr="003C426A">
        <w:rPr>
          <w:rFonts w:cstheme="minorHAnsi"/>
          <w:sz w:val="22"/>
        </w:rPr>
        <w:tab/>
      </w:r>
      <w:r w:rsidRPr="003C426A">
        <w:rPr>
          <w:rFonts w:cstheme="minorHAnsi"/>
          <w:sz w:val="22"/>
        </w:rPr>
        <w:tab/>
      </w:r>
      <w:r w:rsidR="001243B6" w:rsidRPr="003C426A">
        <w:rPr>
          <w:rFonts w:cstheme="minorHAnsi"/>
          <w:sz w:val="22"/>
        </w:rPr>
        <w:t>Zip:</w:t>
      </w:r>
      <w:r w:rsidRPr="003C426A">
        <w:rPr>
          <w:rFonts w:cstheme="minorHAnsi"/>
          <w:sz w:val="22"/>
        </w:rPr>
        <w:t xml:space="preserve"> </w:t>
      </w:r>
      <w:r w:rsidRPr="003C426A">
        <w:rPr>
          <w:rFonts w:cstheme="minorHAnsi"/>
          <w:sz w:val="22"/>
          <w:u w:val="single"/>
        </w:rPr>
        <w:t>01775</w:t>
      </w:r>
    </w:p>
    <w:p w14:paraId="4E8EEF91" w14:textId="782B7E63" w:rsidR="001243B6" w:rsidRPr="003C426A" w:rsidRDefault="001243B6" w:rsidP="00A82853">
      <w:pPr>
        <w:autoSpaceDE w:val="0"/>
        <w:autoSpaceDN w:val="0"/>
        <w:adjustRightInd w:val="0"/>
        <w:ind w:firstLine="720"/>
        <w:rPr>
          <w:rFonts w:cstheme="minorHAnsi"/>
          <w:sz w:val="22"/>
        </w:rPr>
      </w:pPr>
      <w:r w:rsidRPr="003C426A">
        <w:rPr>
          <w:rFonts w:cstheme="minorHAnsi"/>
          <w:sz w:val="22"/>
        </w:rPr>
        <w:t xml:space="preserve">Telephone: </w:t>
      </w:r>
      <w:r w:rsidR="000F1E41" w:rsidRPr="003C426A">
        <w:rPr>
          <w:rFonts w:cstheme="minorHAnsi"/>
          <w:sz w:val="22"/>
        </w:rPr>
        <w:tab/>
      </w:r>
      <w:r w:rsidR="000F1E41" w:rsidRPr="003C426A">
        <w:rPr>
          <w:rFonts w:cstheme="minorHAnsi"/>
          <w:sz w:val="22"/>
        </w:rPr>
        <w:tab/>
      </w:r>
      <w:r w:rsidRPr="003C426A">
        <w:rPr>
          <w:rFonts w:cstheme="minorHAnsi"/>
          <w:sz w:val="22"/>
          <w:u w:val="single"/>
        </w:rPr>
        <w:t>(</w:t>
      </w:r>
      <w:r w:rsidR="000F1E41" w:rsidRPr="003C426A">
        <w:rPr>
          <w:rFonts w:cstheme="minorHAnsi"/>
          <w:sz w:val="22"/>
          <w:u w:val="single"/>
        </w:rPr>
        <w:t>978</w:t>
      </w:r>
      <w:r w:rsidRPr="003C426A">
        <w:rPr>
          <w:rFonts w:cstheme="minorHAnsi"/>
          <w:sz w:val="22"/>
          <w:u w:val="single"/>
        </w:rPr>
        <w:t>)</w:t>
      </w:r>
      <w:r w:rsidR="000F1E41" w:rsidRPr="003C426A">
        <w:rPr>
          <w:rFonts w:cstheme="minorHAnsi"/>
          <w:sz w:val="22"/>
          <w:u w:val="single"/>
        </w:rPr>
        <w:t xml:space="preserve"> </w:t>
      </w:r>
      <w:r w:rsidR="00C31D69">
        <w:rPr>
          <w:rFonts w:cstheme="minorHAnsi"/>
          <w:sz w:val="22"/>
          <w:u w:val="single"/>
        </w:rPr>
        <w:t>235-3300</w:t>
      </w:r>
      <w:r w:rsidR="000F1E41" w:rsidRPr="003C426A">
        <w:rPr>
          <w:rFonts w:cstheme="minorHAnsi"/>
          <w:sz w:val="22"/>
        </w:rPr>
        <w:tab/>
      </w:r>
      <w:r w:rsidRPr="003C426A">
        <w:rPr>
          <w:rFonts w:cstheme="minorHAnsi"/>
          <w:sz w:val="22"/>
        </w:rPr>
        <w:t xml:space="preserve">Fax: </w:t>
      </w:r>
      <w:r w:rsidRPr="003C426A">
        <w:rPr>
          <w:rFonts w:cstheme="minorHAnsi"/>
          <w:sz w:val="22"/>
          <w:u w:val="single"/>
        </w:rPr>
        <w:t>(</w:t>
      </w:r>
      <w:r w:rsidR="000F1E41" w:rsidRPr="003C426A">
        <w:rPr>
          <w:rFonts w:cstheme="minorHAnsi"/>
          <w:sz w:val="22"/>
          <w:u w:val="single"/>
        </w:rPr>
        <w:t>978</w:t>
      </w:r>
      <w:r w:rsidRPr="003C426A">
        <w:rPr>
          <w:rFonts w:cstheme="minorHAnsi"/>
          <w:sz w:val="22"/>
          <w:u w:val="single"/>
        </w:rPr>
        <w:t>)</w:t>
      </w:r>
      <w:r w:rsidR="000F1E41" w:rsidRPr="003C426A">
        <w:rPr>
          <w:rFonts w:cstheme="minorHAnsi"/>
          <w:sz w:val="22"/>
          <w:u w:val="single"/>
        </w:rPr>
        <w:t xml:space="preserve"> 897-4514</w:t>
      </w:r>
    </w:p>
    <w:p w14:paraId="5C897D05" w14:textId="229D6952" w:rsidR="001243B6" w:rsidRPr="003C426A" w:rsidRDefault="001243B6" w:rsidP="00A82853">
      <w:pPr>
        <w:autoSpaceDE w:val="0"/>
        <w:autoSpaceDN w:val="0"/>
        <w:adjustRightInd w:val="0"/>
        <w:ind w:firstLine="720"/>
        <w:rPr>
          <w:rFonts w:cstheme="minorHAnsi"/>
          <w:sz w:val="22"/>
          <w:u w:val="single"/>
        </w:rPr>
      </w:pPr>
      <w:r w:rsidRPr="006150F4">
        <w:rPr>
          <w:rFonts w:cstheme="minorHAnsi"/>
          <w:sz w:val="22"/>
        </w:rPr>
        <w:t xml:space="preserve">Email: </w:t>
      </w:r>
      <w:r w:rsidR="000F1E41" w:rsidRPr="006150F4">
        <w:rPr>
          <w:rFonts w:cstheme="minorHAnsi"/>
          <w:sz w:val="22"/>
        </w:rPr>
        <w:t xml:space="preserve"> </w:t>
      </w:r>
      <w:r w:rsidR="000F1E41" w:rsidRPr="006150F4">
        <w:rPr>
          <w:rFonts w:cstheme="minorHAnsi"/>
          <w:sz w:val="22"/>
        </w:rPr>
        <w:tab/>
      </w:r>
      <w:r w:rsidR="000F1E41" w:rsidRPr="006150F4">
        <w:rPr>
          <w:rFonts w:cstheme="minorHAnsi"/>
          <w:sz w:val="22"/>
        </w:rPr>
        <w:tab/>
      </w:r>
      <w:r w:rsidR="000F1E41" w:rsidRPr="006150F4">
        <w:rPr>
          <w:rFonts w:cstheme="minorHAnsi"/>
          <w:sz w:val="22"/>
        </w:rPr>
        <w:tab/>
      </w:r>
      <w:hyperlink r:id="rId8" w:history="1">
        <w:r w:rsidR="008A4D07" w:rsidRPr="006150F4">
          <w:rPr>
            <w:rStyle w:val="Hyperlink"/>
            <w:rFonts w:cstheme="minorHAnsi"/>
            <w:sz w:val="22"/>
          </w:rPr>
          <w:t>DanBarstow@gmail.com</w:t>
        </w:r>
      </w:hyperlink>
    </w:p>
    <w:p w14:paraId="4C2A78C5" w14:textId="77777777" w:rsidR="008A4D07" w:rsidRPr="003C426A" w:rsidRDefault="008A4D07" w:rsidP="00C44480">
      <w:pPr>
        <w:autoSpaceDE w:val="0"/>
        <w:autoSpaceDN w:val="0"/>
        <w:adjustRightInd w:val="0"/>
        <w:rPr>
          <w:rFonts w:cstheme="minorHAnsi"/>
          <w:sz w:val="22"/>
        </w:rPr>
      </w:pPr>
    </w:p>
    <w:p w14:paraId="0BDE2EDB" w14:textId="3CA7D655" w:rsidR="008A4D07" w:rsidRPr="00C44480" w:rsidRDefault="008A4D07" w:rsidP="00C44480">
      <w:pPr>
        <w:autoSpaceDE w:val="0"/>
        <w:autoSpaceDN w:val="0"/>
        <w:adjustRightInd w:val="0"/>
        <w:rPr>
          <w:rFonts w:cstheme="minorHAnsi"/>
          <w:b/>
          <w:bCs/>
          <w:szCs w:val="28"/>
        </w:rPr>
      </w:pPr>
      <w:r w:rsidRPr="00C44480">
        <w:rPr>
          <w:rFonts w:cstheme="minorHAnsi"/>
          <w:b/>
          <w:bCs/>
        </w:rPr>
        <w:t>5</w:t>
      </w:r>
      <w:r w:rsidR="00A82853" w:rsidRPr="00C44480">
        <w:rPr>
          <w:rFonts w:cstheme="minorHAnsi"/>
          <w:b/>
          <w:bCs/>
        </w:rPr>
        <w:t>a</w:t>
      </w:r>
      <w:r w:rsidRPr="00C44480">
        <w:rPr>
          <w:rFonts w:cstheme="minorHAnsi"/>
          <w:b/>
          <w:bCs/>
        </w:rPr>
        <w:t xml:space="preserve">.  </w:t>
      </w:r>
      <w:r w:rsidRPr="00C44480">
        <w:rPr>
          <w:rFonts w:cstheme="minorHAnsi"/>
          <w:b/>
          <w:bCs/>
          <w:szCs w:val="28"/>
        </w:rPr>
        <w:t>Proposed Funding Summary:</w:t>
      </w:r>
    </w:p>
    <w:p w14:paraId="0855037C" w14:textId="77777777" w:rsidR="008A4D07" w:rsidRPr="003C426A" w:rsidRDefault="008A4D07" w:rsidP="004E4A9B">
      <w:pPr>
        <w:autoSpaceDE w:val="0"/>
        <w:autoSpaceDN w:val="0"/>
        <w:adjustRightInd w:val="0"/>
        <w:rPr>
          <w:rFonts w:cstheme="minorHAnsi"/>
          <w:sz w:val="22"/>
        </w:rPr>
      </w:pPr>
    </w:p>
    <w:tbl>
      <w:tblPr>
        <w:tblW w:w="8607" w:type="dxa"/>
        <w:tblInd w:w="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7"/>
        <w:gridCol w:w="2309"/>
        <w:gridCol w:w="2847"/>
        <w:gridCol w:w="2404"/>
      </w:tblGrid>
      <w:tr w:rsidR="008A4D07" w:rsidRPr="003C426A" w14:paraId="7C3D8B91" w14:textId="77777777" w:rsidTr="00845CFC">
        <w:tc>
          <w:tcPr>
            <w:tcW w:w="1047" w:type="dxa"/>
            <w:tcBorders>
              <w:top w:val="single" w:sz="6" w:space="0" w:color="000000"/>
              <w:left w:val="single" w:sz="6" w:space="0" w:color="000000"/>
              <w:bottom w:val="single" w:sz="6" w:space="0" w:color="000000"/>
              <w:right w:val="single" w:sz="6" w:space="0" w:color="000000"/>
            </w:tcBorders>
            <w:shd w:val="clear" w:color="auto" w:fill="auto"/>
            <w:hideMark/>
          </w:tcPr>
          <w:p w14:paraId="720634EE" w14:textId="77777777" w:rsidR="008A4D07" w:rsidRPr="003C426A" w:rsidRDefault="008A4D07" w:rsidP="00845CFC">
            <w:pPr>
              <w:jc w:val="center"/>
              <w:textAlignment w:val="baseline"/>
              <w:rPr>
                <w:rFonts w:cstheme="minorHAnsi"/>
                <w:sz w:val="22"/>
                <w:szCs w:val="22"/>
              </w:rPr>
            </w:pPr>
            <w:r w:rsidRPr="003C426A">
              <w:rPr>
                <w:rFonts w:cstheme="minorHAnsi"/>
                <w:sz w:val="22"/>
                <w:szCs w:val="22"/>
              </w:rPr>
              <w:t>  </w:t>
            </w:r>
          </w:p>
        </w:tc>
        <w:tc>
          <w:tcPr>
            <w:tcW w:w="2309" w:type="dxa"/>
            <w:tcBorders>
              <w:top w:val="single" w:sz="6" w:space="0" w:color="000000"/>
              <w:left w:val="nil"/>
              <w:bottom w:val="single" w:sz="6" w:space="0" w:color="000000"/>
              <w:right w:val="single" w:sz="6" w:space="0" w:color="000000"/>
            </w:tcBorders>
            <w:shd w:val="clear" w:color="auto" w:fill="auto"/>
            <w:hideMark/>
          </w:tcPr>
          <w:p w14:paraId="7329933B" w14:textId="77777777" w:rsidR="008A4D07" w:rsidRPr="003C426A" w:rsidRDefault="008A4D07" w:rsidP="00845CFC">
            <w:pPr>
              <w:jc w:val="center"/>
              <w:textAlignment w:val="baseline"/>
              <w:rPr>
                <w:rFonts w:cstheme="minorHAnsi"/>
                <w:b/>
                <w:bCs/>
                <w:sz w:val="22"/>
                <w:szCs w:val="22"/>
              </w:rPr>
            </w:pPr>
            <w:r w:rsidRPr="003C426A">
              <w:rPr>
                <w:rFonts w:cstheme="minorHAnsi"/>
                <w:b/>
                <w:bCs/>
                <w:sz w:val="22"/>
                <w:szCs w:val="22"/>
              </w:rPr>
              <w:t xml:space="preserve">Grant Request </w:t>
            </w:r>
          </w:p>
          <w:p w14:paraId="1D02398B" w14:textId="77777777" w:rsidR="008A4D07" w:rsidRPr="003C426A" w:rsidRDefault="008A4D07" w:rsidP="00845CFC">
            <w:pPr>
              <w:jc w:val="center"/>
              <w:textAlignment w:val="baseline"/>
              <w:rPr>
                <w:rFonts w:cstheme="minorHAnsi"/>
                <w:sz w:val="22"/>
                <w:szCs w:val="22"/>
              </w:rPr>
            </w:pPr>
            <w:r w:rsidRPr="003C426A">
              <w:rPr>
                <w:rFonts w:cstheme="minorHAnsi"/>
                <w:b/>
                <w:bCs/>
                <w:sz w:val="22"/>
                <w:szCs w:val="22"/>
              </w:rPr>
              <w:t>Amount</w:t>
            </w:r>
            <w:r w:rsidRPr="003C426A">
              <w:rPr>
                <w:rFonts w:cstheme="minorHAnsi"/>
                <w:sz w:val="22"/>
                <w:szCs w:val="22"/>
              </w:rPr>
              <w:t> </w:t>
            </w:r>
          </w:p>
        </w:tc>
        <w:tc>
          <w:tcPr>
            <w:tcW w:w="2847" w:type="dxa"/>
            <w:tcBorders>
              <w:top w:val="single" w:sz="6" w:space="0" w:color="000000"/>
              <w:left w:val="nil"/>
              <w:bottom w:val="single" w:sz="6" w:space="0" w:color="000000"/>
              <w:right w:val="single" w:sz="6" w:space="0" w:color="000000"/>
            </w:tcBorders>
            <w:shd w:val="clear" w:color="auto" w:fill="auto"/>
            <w:hideMark/>
          </w:tcPr>
          <w:p w14:paraId="79664DC1" w14:textId="77777777" w:rsidR="008A4D07" w:rsidRPr="003C426A" w:rsidRDefault="008A4D07" w:rsidP="00845CFC">
            <w:pPr>
              <w:jc w:val="center"/>
              <w:textAlignment w:val="baseline"/>
              <w:rPr>
                <w:rFonts w:cstheme="minorHAnsi"/>
                <w:sz w:val="22"/>
                <w:szCs w:val="22"/>
              </w:rPr>
            </w:pPr>
            <w:r w:rsidRPr="003C426A">
              <w:rPr>
                <w:rFonts w:cstheme="minorHAnsi"/>
                <w:b/>
                <w:bCs/>
                <w:sz w:val="22"/>
                <w:szCs w:val="22"/>
              </w:rPr>
              <w:t> Match</w:t>
            </w:r>
            <w:r w:rsidRPr="003C426A">
              <w:rPr>
                <w:rFonts w:cstheme="minorHAnsi"/>
                <w:sz w:val="22"/>
                <w:szCs w:val="22"/>
              </w:rPr>
              <w:t> </w:t>
            </w:r>
          </w:p>
          <w:p w14:paraId="64C1D128" w14:textId="77777777" w:rsidR="008A4D07" w:rsidRPr="003C426A" w:rsidRDefault="008A4D07" w:rsidP="00845CFC">
            <w:pPr>
              <w:jc w:val="center"/>
              <w:textAlignment w:val="baseline"/>
              <w:rPr>
                <w:rFonts w:cstheme="minorHAnsi"/>
                <w:sz w:val="22"/>
                <w:szCs w:val="22"/>
              </w:rPr>
            </w:pPr>
            <w:r w:rsidRPr="003C426A">
              <w:rPr>
                <w:rFonts w:cstheme="minorHAnsi"/>
                <w:bCs/>
                <w:sz w:val="20"/>
                <w:szCs w:val="22"/>
              </w:rPr>
              <w:t>(≥25% total project cost)</w:t>
            </w:r>
            <w:r w:rsidRPr="003C426A">
              <w:rPr>
                <w:rFonts w:cstheme="minorHAnsi"/>
                <w:sz w:val="20"/>
                <w:szCs w:val="22"/>
              </w:rPr>
              <w:t> </w:t>
            </w:r>
          </w:p>
        </w:tc>
        <w:tc>
          <w:tcPr>
            <w:tcW w:w="2404" w:type="dxa"/>
            <w:tcBorders>
              <w:top w:val="single" w:sz="6" w:space="0" w:color="000000"/>
              <w:left w:val="nil"/>
              <w:bottom w:val="single" w:sz="6" w:space="0" w:color="000000"/>
              <w:right w:val="single" w:sz="6" w:space="0" w:color="000000"/>
            </w:tcBorders>
            <w:shd w:val="clear" w:color="auto" w:fill="auto"/>
            <w:hideMark/>
          </w:tcPr>
          <w:p w14:paraId="7A81E908" w14:textId="77777777" w:rsidR="008A4D07" w:rsidRPr="003C426A" w:rsidRDefault="008A4D07" w:rsidP="00845CFC">
            <w:pPr>
              <w:jc w:val="center"/>
              <w:textAlignment w:val="baseline"/>
              <w:rPr>
                <w:rFonts w:cstheme="minorHAnsi"/>
                <w:b/>
                <w:bCs/>
                <w:sz w:val="22"/>
                <w:szCs w:val="22"/>
              </w:rPr>
            </w:pPr>
            <w:r w:rsidRPr="003C426A">
              <w:rPr>
                <w:rFonts w:cstheme="minorHAnsi"/>
                <w:b/>
                <w:bCs/>
                <w:sz w:val="22"/>
                <w:szCs w:val="22"/>
              </w:rPr>
              <w:t xml:space="preserve">Total Project </w:t>
            </w:r>
          </w:p>
          <w:p w14:paraId="64D5E19F" w14:textId="77777777" w:rsidR="008A4D07" w:rsidRPr="003C426A" w:rsidRDefault="008A4D07" w:rsidP="00845CFC">
            <w:pPr>
              <w:jc w:val="center"/>
              <w:textAlignment w:val="baseline"/>
              <w:rPr>
                <w:rFonts w:cstheme="minorHAnsi"/>
                <w:sz w:val="22"/>
                <w:szCs w:val="22"/>
              </w:rPr>
            </w:pPr>
            <w:r w:rsidRPr="003C426A">
              <w:rPr>
                <w:rFonts w:cstheme="minorHAnsi"/>
                <w:b/>
                <w:bCs/>
                <w:sz w:val="22"/>
                <w:szCs w:val="22"/>
              </w:rPr>
              <w:t>Cost</w:t>
            </w:r>
            <w:r w:rsidRPr="003C426A">
              <w:rPr>
                <w:rFonts w:cstheme="minorHAnsi"/>
                <w:sz w:val="22"/>
                <w:szCs w:val="22"/>
              </w:rPr>
              <w:t> </w:t>
            </w:r>
          </w:p>
        </w:tc>
      </w:tr>
      <w:tr w:rsidR="008A4D07" w:rsidRPr="00A47E28" w14:paraId="01885CE5" w14:textId="77777777" w:rsidTr="00845CFC">
        <w:trPr>
          <w:trHeight w:val="291"/>
        </w:trPr>
        <w:tc>
          <w:tcPr>
            <w:tcW w:w="1047" w:type="dxa"/>
            <w:tcBorders>
              <w:top w:val="nil"/>
              <w:left w:val="single" w:sz="6" w:space="0" w:color="000000"/>
              <w:bottom w:val="single" w:sz="6" w:space="0" w:color="000000"/>
              <w:right w:val="single" w:sz="6" w:space="0" w:color="000000"/>
            </w:tcBorders>
            <w:shd w:val="clear" w:color="auto" w:fill="auto"/>
            <w:hideMark/>
          </w:tcPr>
          <w:p w14:paraId="60202EB6" w14:textId="77777777" w:rsidR="008A4D07" w:rsidRPr="00A47E28" w:rsidRDefault="008A4D07" w:rsidP="00A47E28">
            <w:pPr>
              <w:jc w:val="center"/>
              <w:textAlignment w:val="baseline"/>
              <w:rPr>
                <w:rFonts w:cstheme="minorHAnsi"/>
                <w:sz w:val="22"/>
                <w:szCs w:val="22"/>
              </w:rPr>
            </w:pPr>
            <w:r w:rsidRPr="00A47E28">
              <w:rPr>
                <w:rFonts w:cstheme="minorHAnsi"/>
                <w:sz w:val="22"/>
                <w:szCs w:val="22"/>
              </w:rPr>
              <w:t>FY21</w:t>
            </w:r>
          </w:p>
        </w:tc>
        <w:tc>
          <w:tcPr>
            <w:tcW w:w="2309" w:type="dxa"/>
            <w:tcBorders>
              <w:top w:val="nil"/>
              <w:left w:val="nil"/>
              <w:bottom w:val="single" w:sz="6" w:space="0" w:color="000000"/>
              <w:right w:val="single" w:sz="6" w:space="0" w:color="000000"/>
            </w:tcBorders>
            <w:shd w:val="clear" w:color="auto" w:fill="auto"/>
            <w:hideMark/>
          </w:tcPr>
          <w:p w14:paraId="4DACF1D4" w14:textId="0DD2238E" w:rsidR="008A4D07" w:rsidRPr="00A47E28" w:rsidRDefault="00BA5483" w:rsidP="00A47E28">
            <w:pPr>
              <w:jc w:val="center"/>
              <w:textAlignment w:val="baseline"/>
              <w:rPr>
                <w:rFonts w:cstheme="minorHAnsi"/>
                <w:sz w:val="22"/>
                <w:szCs w:val="22"/>
              </w:rPr>
            </w:pPr>
            <w:r>
              <w:rPr>
                <w:rFonts w:cstheme="minorHAnsi"/>
                <w:sz w:val="22"/>
                <w:szCs w:val="22"/>
              </w:rPr>
              <w:t>66,300</w:t>
            </w:r>
          </w:p>
        </w:tc>
        <w:tc>
          <w:tcPr>
            <w:tcW w:w="2847" w:type="dxa"/>
            <w:tcBorders>
              <w:top w:val="nil"/>
              <w:left w:val="nil"/>
              <w:bottom w:val="single" w:sz="6" w:space="0" w:color="000000"/>
              <w:right w:val="single" w:sz="6" w:space="0" w:color="000000"/>
            </w:tcBorders>
            <w:shd w:val="clear" w:color="auto" w:fill="auto"/>
            <w:hideMark/>
          </w:tcPr>
          <w:p w14:paraId="7EC63990" w14:textId="51AAAB51" w:rsidR="008A4D07" w:rsidRPr="00A47E28" w:rsidRDefault="00A47E28" w:rsidP="00A47E28">
            <w:pPr>
              <w:jc w:val="center"/>
              <w:textAlignment w:val="baseline"/>
              <w:rPr>
                <w:rFonts w:cstheme="minorHAnsi"/>
                <w:sz w:val="22"/>
                <w:szCs w:val="22"/>
              </w:rPr>
            </w:pPr>
            <w:r w:rsidRPr="00A47E28">
              <w:rPr>
                <w:rFonts w:cstheme="minorHAnsi"/>
                <w:sz w:val="22"/>
                <w:szCs w:val="22"/>
              </w:rPr>
              <w:t>2</w:t>
            </w:r>
            <w:r w:rsidR="00BA5483">
              <w:rPr>
                <w:rFonts w:cstheme="minorHAnsi"/>
                <w:sz w:val="22"/>
                <w:szCs w:val="22"/>
              </w:rPr>
              <w:t>1</w:t>
            </w:r>
            <w:r w:rsidRPr="00A47E28">
              <w:rPr>
                <w:rFonts w:cstheme="minorHAnsi"/>
                <w:sz w:val="22"/>
                <w:szCs w:val="22"/>
              </w:rPr>
              <w:t>,965</w:t>
            </w:r>
          </w:p>
        </w:tc>
        <w:tc>
          <w:tcPr>
            <w:tcW w:w="2404" w:type="dxa"/>
            <w:tcBorders>
              <w:top w:val="nil"/>
              <w:left w:val="nil"/>
              <w:bottom w:val="single" w:sz="6" w:space="0" w:color="000000"/>
              <w:right w:val="single" w:sz="6" w:space="0" w:color="000000"/>
            </w:tcBorders>
            <w:shd w:val="clear" w:color="auto" w:fill="auto"/>
            <w:hideMark/>
          </w:tcPr>
          <w:p w14:paraId="159B4A91" w14:textId="1B7B2D20" w:rsidR="00A47E28" w:rsidRPr="00A47E28" w:rsidRDefault="00BA5483" w:rsidP="00A47E28">
            <w:pPr>
              <w:jc w:val="center"/>
              <w:textAlignment w:val="baseline"/>
              <w:rPr>
                <w:rFonts w:cstheme="minorHAnsi"/>
                <w:sz w:val="22"/>
                <w:szCs w:val="22"/>
              </w:rPr>
            </w:pPr>
            <w:r>
              <w:rPr>
                <w:rFonts w:cstheme="minorHAnsi"/>
                <w:sz w:val="22"/>
                <w:szCs w:val="22"/>
              </w:rPr>
              <w:t>88</w:t>
            </w:r>
            <w:r w:rsidR="00A47E28" w:rsidRPr="00A47E28">
              <w:rPr>
                <w:rFonts w:cstheme="minorHAnsi"/>
                <w:sz w:val="22"/>
                <w:szCs w:val="22"/>
              </w:rPr>
              <w:t>,265</w:t>
            </w:r>
          </w:p>
        </w:tc>
      </w:tr>
      <w:tr w:rsidR="008A4D07" w:rsidRPr="00A47E28" w14:paraId="6E325F18" w14:textId="77777777" w:rsidTr="00845CFC">
        <w:trPr>
          <w:trHeight w:val="345"/>
        </w:trPr>
        <w:tc>
          <w:tcPr>
            <w:tcW w:w="1047" w:type="dxa"/>
            <w:tcBorders>
              <w:top w:val="nil"/>
              <w:left w:val="single" w:sz="6" w:space="0" w:color="000000"/>
              <w:bottom w:val="single" w:sz="6" w:space="0" w:color="000000"/>
              <w:right w:val="single" w:sz="6" w:space="0" w:color="000000"/>
            </w:tcBorders>
            <w:shd w:val="clear" w:color="auto" w:fill="auto"/>
            <w:hideMark/>
          </w:tcPr>
          <w:p w14:paraId="77E397E8" w14:textId="41BA2B81" w:rsidR="008A4D07" w:rsidRPr="00A47E28" w:rsidRDefault="008A4D07" w:rsidP="008E33BA">
            <w:pPr>
              <w:jc w:val="center"/>
              <w:textAlignment w:val="baseline"/>
              <w:rPr>
                <w:rFonts w:cstheme="minorHAnsi"/>
                <w:sz w:val="22"/>
                <w:szCs w:val="22"/>
              </w:rPr>
            </w:pPr>
            <w:r w:rsidRPr="00A47E28">
              <w:rPr>
                <w:rFonts w:cstheme="minorHAnsi"/>
                <w:sz w:val="22"/>
                <w:szCs w:val="22"/>
              </w:rPr>
              <w:t>FY22</w:t>
            </w:r>
          </w:p>
        </w:tc>
        <w:tc>
          <w:tcPr>
            <w:tcW w:w="2309" w:type="dxa"/>
            <w:tcBorders>
              <w:top w:val="nil"/>
              <w:left w:val="nil"/>
              <w:bottom w:val="single" w:sz="6" w:space="0" w:color="000000"/>
              <w:right w:val="single" w:sz="6" w:space="0" w:color="000000"/>
            </w:tcBorders>
            <w:shd w:val="clear" w:color="auto" w:fill="auto"/>
            <w:hideMark/>
          </w:tcPr>
          <w:p w14:paraId="7147924B" w14:textId="23FB03AA" w:rsidR="008A4D07" w:rsidRPr="00A47E28" w:rsidRDefault="00BA5483" w:rsidP="00A47E28">
            <w:pPr>
              <w:jc w:val="center"/>
              <w:textAlignment w:val="baseline"/>
              <w:rPr>
                <w:rFonts w:cstheme="minorHAnsi"/>
                <w:sz w:val="22"/>
                <w:szCs w:val="22"/>
              </w:rPr>
            </w:pPr>
            <w:r>
              <w:rPr>
                <w:rFonts w:cstheme="minorHAnsi"/>
                <w:sz w:val="22"/>
                <w:szCs w:val="22"/>
              </w:rPr>
              <w:t>87</w:t>
            </w:r>
            <w:r w:rsidR="00A47E28" w:rsidRPr="00A47E28">
              <w:rPr>
                <w:rFonts w:cstheme="minorHAnsi"/>
                <w:sz w:val="22"/>
                <w:szCs w:val="22"/>
              </w:rPr>
              <w:t>,700</w:t>
            </w:r>
          </w:p>
        </w:tc>
        <w:tc>
          <w:tcPr>
            <w:tcW w:w="2847" w:type="dxa"/>
            <w:tcBorders>
              <w:top w:val="nil"/>
              <w:left w:val="nil"/>
              <w:bottom w:val="single" w:sz="6" w:space="0" w:color="000000"/>
              <w:right w:val="single" w:sz="6" w:space="0" w:color="000000"/>
            </w:tcBorders>
            <w:shd w:val="clear" w:color="auto" w:fill="auto"/>
            <w:hideMark/>
          </w:tcPr>
          <w:p w14:paraId="61C4408E" w14:textId="6FC8668C" w:rsidR="008A4D07" w:rsidRPr="00A47E28" w:rsidRDefault="00BA5483" w:rsidP="00A47E28">
            <w:pPr>
              <w:jc w:val="center"/>
              <w:textAlignment w:val="baseline"/>
              <w:rPr>
                <w:rFonts w:cstheme="minorHAnsi"/>
                <w:sz w:val="22"/>
                <w:szCs w:val="22"/>
              </w:rPr>
            </w:pPr>
            <w:r>
              <w:rPr>
                <w:rFonts w:cstheme="minorHAnsi"/>
                <w:sz w:val="22"/>
                <w:szCs w:val="22"/>
              </w:rPr>
              <w:t>30</w:t>
            </w:r>
            <w:r w:rsidR="00A47E28" w:rsidRPr="00A47E28">
              <w:rPr>
                <w:rFonts w:cstheme="minorHAnsi"/>
                <w:sz w:val="22"/>
                <w:szCs w:val="22"/>
              </w:rPr>
              <w:t>,085</w:t>
            </w:r>
          </w:p>
        </w:tc>
        <w:tc>
          <w:tcPr>
            <w:tcW w:w="2404" w:type="dxa"/>
            <w:tcBorders>
              <w:top w:val="nil"/>
              <w:left w:val="nil"/>
              <w:bottom w:val="single" w:sz="6" w:space="0" w:color="000000"/>
              <w:right w:val="single" w:sz="6" w:space="0" w:color="000000"/>
            </w:tcBorders>
            <w:shd w:val="clear" w:color="auto" w:fill="auto"/>
            <w:hideMark/>
          </w:tcPr>
          <w:p w14:paraId="40ED646C" w14:textId="7613083C" w:rsidR="008A4D07" w:rsidRPr="00A47E28" w:rsidRDefault="00BA5483" w:rsidP="00BA5483">
            <w:pPr>
              <w:jc w:val="center"/>
              <w:textAlignment w:val="baseline"/>
              <w:rPr>
                <w:rFonts w:cstheme="minorHAnsi"/>
                <w:sz w:val="22"/>
                <w:szCs w:val="22"/>
              </w:rPr>
            </w:pPr>
            <w:r>
              <w:rPr>
                <w:rFonts w:cstheme="minorHAnsi"/>
                <w:sz w:val="22"/>
                <w:szCs w:val="22"/>
              </w:rPr>
              <w:t>117</w:t>
            </w:r>
            <w:r w:rsidR="00A47E28" w:rsidRPr="00A47E28">
              <w:rPr>
                <w:rFonts w:cstheme="minorHAnsi"/>
                <w:sz w:val="22"/>
                <w:szCs w:val="22"/>
              </w:rPr>
              <w:t>,785</w:t>
            </w:r>
          </w:p>
        </w:tc>
      </w:tr>
      <w:tr w:rsidR="008A4D07" w:rsidRPr="003C426A" w14:paraId="1A557246" w14:textId="77777777" w:rsidTr="00845CFC">
        <w:trPr>
          <w:trHeight w:val="345"/>
        </w:trPr>
        <w:tc>
          <w:tcPr>
            <w:tcW w:w="1047" w:type="dxa"/>
            <w:tcBorders>
              <w:top w:val="nil"/>
              <w:left w:val="single" w:sz="6" w:space="0" w:color="000000"/>
              <w:bottom w:val="single" w:sz="6" w:space="0" w:color="000000"/>
              <w:right w:val="single" w:sz="6" w:space="0" w:color="000000"/>
            </w:tcBorders>
            <w:shd w:val="clear" w:color="auto" w:fill="auto"/>
            <w:hideMark/>
          </w:tcPr>
          <w:p w14:paraId="1D771016" w14:textId="77777777" w:rsidR="008A4D07" w:rsidRPr="00A47E28" w:rsidRDefault="008A4D07" w:rsidP="00A47E28">
            <w:pPr>
              <w:jc w:val="center"/>
              <w:textAlignment w:val="baseline"/>
              <w:rPr>
                <w:rFonts w:cstheme="minorHAnsi"/>
                <w:sz w:val="22"/>
                <w:szCs w:val="22"/>
              </w:rPr>
            </w:pPr>
            <w:r w:rsidRPr="00A47E28">
              <w:rPr>
                <w:rFonts w:cstheme="minorHAnsi"/>
                <w:sz w:val="22"/>
                <w:szCs w:val="22"/>
              </w:rPr>
              <w:t>Total</w:t>
            </w:r>
          </w:p>
        </w:tc>
        <w:tc>
          <w:tcPr>
            <w:tcW w:w="2309" w:type="dxa"/>
            <w:tcBorders>
              <w:top w:val="nil"/>
              <w:left w:val="nil"/>
              <w:bottom w:val="single" w:sz="6" w:space="0" w:color="000000"/>
              <w:right w:val="single" w:sz="6" w:space="0" w:color="000000"/>
            </w:tcBorders>
            <w:shd w:val="clear" w:color="auto" w:fill="auto"/>
            <w:hideMark/>
          </w:tcPr>
          <w:p w14:paraId="7BB0D2E9" w14:textId="41F79D18" w:rsidR="008A4D07" w:rsidRPr="00A47E28" w:rsidRDefault="00A47E28" w:rsidP="00A47E28">
            <w:pPr>
              <w:jc w:val="center"/>
              <w:textAlignment w:val="baseline"/>
              <w:rPr>
                <w:rFonts w:cstheme="minorHAnsi"/>
                <w:sz w:val="22"/>
                <w:szCs w:val="22"/>
              </w:rPr>
            </w:pPr>
            <w:r w:rsidRPr="00A47E28">
              <w:rPr>
                <w:rFonts w:cstheme="minorHAnsi"/>
                <w:sz w:val="22"/>
                <w:szCs w:val="22"/>
              </w:rPr>
              <w:t>154,000</w:t>
            </w:r>
          </w:p>
        </w:tc>
        <w:tc>
          <w:tcPr>
            <w:tcW w:w="2847" w:type="dxa"/>
            <w:tcBorders>
              <w:top w:val="nil"/>
              <w:left w:val="nil"/>
              <w:bottom w:val="single" w:sz="6" w:space="0" w:color="000000"/>
              <w:right w:val="single" w:sz="6" w:space="0" w:color="000000"/>
            </w:tcBorders>
            <w:shd w:val="clear" w:color="auto" w:fill="auto"/>
            <w:hideMark/>
          </w:tcPr>
          <w:p w14:paraId="49983A51" w14:textId="53527CC1" w:rsidR="008A4D07" w:rsidRPr="00A47E28" w:rsidRDefault="00A47E28" w:rsidP="00A47E28">
            <w:pPr>
              <w:jc w:val="center"/>
              <w:textAlignment w:val="baseline"/>
              <w:rPr>
                <w:rFonts w:cstheme="minorHAnsi"/>
                <w:sz w:val="22"/>
                <w:szCs w:val="22"/>
              </w:rPr>
            </w:pPr>
            <w:r w:rsidRPr="00A47E28">
              <w:rPr>
                <w:rFonts w:cstheme="minorHAnsi"/>
                <w:sz w:val="22"/>
                <w:szCs w:val="22"/>
              </w:rPr>
              <w:t>52,050</w:t>
            </w:r>
          </w:p>
        </w:tc>
        <w:tc>
          <w:tcPr>
            <w:tcW w:w="2404" w:type="dxa"/>
            <w:tcBorders>
              <w:top w:val="nil"/>
              <w:left w:val="nil"/>
              <w:bottom w:val="single" w:sz="6" w:space="0" w:color="000000"/>
              <w:right w:val="single" w:sz="6" w:space="0" w:color="000000"/>
            </w:tcBorders>
            <w:shd w:val="clear" w:color="auto" w:fill="auto"/>
            <w:hideMark/>
          </w:tcPr>
          <w:p w14:paraId="7002110F" w14:textId="43D79EE5" w:rsidR="008A4D07" w:rsidRPr="003C426A" w:rsidRDefault="00A47E28" w:rsidP="00A47E28">
            <w:pPr>
              <w:jc w:val="center"/>
              <w:textAlignment w:val="baseline"/>
              <w:rPr>
                <w:rFonts w:cstheme="minorHAnsi"/>
                <w:sz w:val="22"/>
                <w:szCs w:val="22"/>
              </w:rPr>
            </w:pPr>
            <w:r w:rsidRPr="00A47E28">
              <w:rPr>
                <w:rFonts w:cstheme="minorHAnsi"/>
                <w:sz w:val="22"/>
                <w:szCs w:val="22"/>
              </w:rPr>
              <w:t>206,050</w:t>
            </w:r>
          </w:p>
        </w:tc>
      </w:tr>
    </w:tbl>
    <w:p w14:paraId="65B846A5" w14:textId="23C8A481" w:rsidR="008A4D07" w:rsidRPr="003C426A" w:rsidRDefault="008A4D07">
      <w:pPr>
        <w:rPr>
          <w:rFonts w:cstheme="minorHAnsi"/>
        </w:rPr>
      </w:pPr>
    </w:p>
    <w:p w14:paraId="635BAA80" w14:textId="0F60BFE8" w:rsidR="008A4D07" w:rsidRPr="003C426A" w:rsidRDefault="00A82853">
      <w:pPr>
        <w:rPr>
          <w:rFonts w:cstheme="minorHAnsi"/>
          <w:b/>
          <w:bCs/>
        </w:rPr>
      </w:pPr>
      <w:r>
        <w:rPr>
          <w:rFonts w:cstheme="minorHAnsi"/>
          <w:b/>
          <w:bCs/>
        </w:rPr>
        <w:t xml:space="preserve">5b.  </w:t>
      </w:r>
      <w:r w:rsidR="008A4D07" w:rsidRPr="003C426A">
        <w:rPr>
          <w:rFonts w:cstheme="minorHAnsi"/>
          <w:b/>
          <w:bCs/>
        </w:rPr>
        <w:t>Match description</w:t>
      </w:r>
      <w:r w:rsidR="00735905">
        <w:rPr>
          <w:rFonts w:cstheme="minorHAnsi"/>
          <w:b/>
          <w:bCs/>
        </w:rPr>
        <w:t>:</w:t>
      </w:r>
    </w:p>
    <w:p w14:paraId="4C6327A0" w14:textId="77777777" w:rsidR="007D7ED6" w:rsidRPr="003C426A" w:rsidRDefault="007D7ED6">
      <w:pPr>
        <w:rPr>
          <w:rFonts w:cstheme="minorHAnsi"/>
        </w:rPr>
      </w:pPr>
    </w:p>
    <w:p w14:paraId="0F43A977" w14:textId="39043BC3" w:rsidR="00603E98" w:rsidRDefault="00603E98">
      <w:pPr>
        <w:rPr>
          <w:rFonts w:cstheme="minorHAnsi"/>
        </w:rPr>
      </w:pPr>
      <w:r w:rsidRPr="003C426A">
        <w:rPr>
          <w:rFonts w:cstheme="minorHAnsi"/>
        </w:rPr>
        <w:t>As detailed in the budget, t</w:t>
      </w:r>
      <w:r w:rsidR="0027392A" w:rsidRPr="003C426A">
        <w:rPr>
          <w:rFonts w:cstheme="minorHAnsi"/>
        </w:rPr>
        <w:t xml:space="preserve">he </w:t>
      </w:r>
      <w:r w:rsidRPr="003C426A">
        <w:rPr>
          <w:rFonts w:cstheme="minorHAnsi"/>
        </w:rPr>
        <w:t xml:space="preserve">25% match has </w:t>
      </w:r>
      <w:r w:rsidR="009F0BF6">
        <w:rPr>
          <w:rFonts w:cstheme="minorHAnsi"/>
        </w:rPr>
        <w:t>four</w:t>
      </w:r>
      <w:r w:rsidRPr="003C426A">
        <w:rPr>
          <w:rFonts w:cstheme="minorHAnsi"/>
        </w:rPr>
        <w:t xml:space="preserve"> components</w:t>
      </w:r>
      <w:r w:rsidR="00F6490E">
        <w:rPr>
          <w:rFonts w:cstheme="minorHAnsi"/>
        </w:rPr>
        <w:t>, all confirmed</w:t>
      </w:r>
      <w:r w:rsidRPr="003C426A">
        <w:rPr>
          <w:rFonts w:cstheme="minorHAnsi"/>
        </w:rPr>
        <w:t>:</w:t>
      </w:r>
    </w:p>
    <w:p w14:paraId="7268598F" w14:textId="77777777" w:rsidR="009F0BF6" w:rsidRDefault="009F0BF6">
      <w:pPr>
        <w:rPr>
          <w:rFonts w:cstheme="minorHAnsi"/>
        </w:rPr>
      </w:pPr>
    </w:p>
    <w:p w14:paraId="429DE914" w14:textId="054E31BF" w:rsidR="00603E98" w:rsidRPr="009F0BF6" w:rsidRDefault="00235F8A" w:rsidP="006E78A0">
      <w:pPr>
        <w:pStyle w:val="Numberedlist"/>
      </w:pPr>
      <w:r w:rsidRPr="009F0BF6">
        <w:rPr>
          <w:b/>
        </w:rPr>
        <w:t>A citizen science</w:t>
      </w:r>
      <w:r w:rsidR="00252151" w:rsidRPr="009F0BF6">
        <w:rPr>
          <w:b/>
        </w:rPr>
        <w:t>-</w:t>
      </w:r>
      <w:r w:rsidRPr="009F0BF6">
        <w:rPr>
          <w:b/>
        </w:rPr>
        <w:t>based initiative</w:t>
      </w:r>
      <w:r w:rsidRPr="009F0BF6">
        <w:t xml:space="preserve">, where </w:t>
      </w:r>
      <w:r w:rsidR="00603E98" w:rsidRPr="009F0BF6">
        <w:t>Stow and Hudson resident</w:t>
      </w:r>
      <w:r w:rsidR="0027392A" w:rsidRPr="009F0BF6">
        <w:t xml:space="preserve"> </w:t>
      </w:r>
      <w:r w:rsidR="003E74D5" w:rsidRPr="009F0BF6">
        <w:t xml:space="preserve">volunteers </w:t>
      </w:r>
      <w:r w:rsidR="0027392A" w:rsidRPr="009F0BF6">
        <w:t xml:space="preserve">will </w:t>
      </w:r>
      <w:r w:rsidR="003E74D5" w:rsidRPr="009F0BF6">
        <w:t>collect</w:t>
      </w:r>
      <w:r w:rsidR="0027392A" w:rsidRPr="009F0BF6">
        <w:t xml:space="preserve"> a diverse set of measurements and observations, from multiple </w:t>
      </w:r>
      <w:r w:rsidR="003E74D5" w:rsidRPr="009F0BF6">
        <w:t xml:space="preserve">sites </w:t>
      </w:r>
      <w:r w:rsidR="0027392A" w:rsidRPr="009F0BF6">
        <w:t xml:space="preserve">around the lake, on a </w:t>
      </w:r>
      <w:r w:rsidRPr="009F0BF6">
        <w:t xml:space="preserve">mostly </w:t>
      </w:r>
      <w:r w:rsidR="00252151" w:rsidRPr="009F0BF6">
        <w:t>monthly</w:t>
      </w:r>
      <w:r w:rsidR="0027392A" w:rsidRPr="009F0BF6">
        <w:t xml:space="preserve"> basis from April to November</w:t>
      </w:r>
      <w:r w:rsidR="003E74D5" w:rsidRPr="009F0BF6">
        <w:t xml:space="preserve">.  Volunteers will </w:t>
      </w:r>
      <w:r w:rsidR="0027392A" w:rsidRPr="009F0BF6">
        <w:t>use standard protocols for which they will be trained and monitored.</w:t>
      </w:r>
      <w:r w:rsidR="009F0BF6" w:rsidRPr="009F0BF6">
        <w:t xml:space="preserve"> Volunteer residents will also participate in developing, reviewing, promoting and implementing whatever proposed remediations emerge from this study.</w:t>
      </w:r>
      <w:r w:rsidR="00DE253F">
        <w:t xml:space="preserve"> (1,010 hours * $25 = $25,250)</w:t>
      </w:r>
    </w:p>
    <w:p w14:paraId="7832E041" w14:textId="69E026E7" w:rsidR="00603E98" w:rsidRPr="009F0BF6" w:rsidRDefault="009F0BF6" w:rsidP="006E78A0">
      <w:pPr>
        <w:pStyle w:val="Numberedlist"/>
      </w:pPr>
      <w:r w:rsidRPr="009F0BF6">
        <w:rPr>
          <w:b/>
        </w:rPr>
        <w:t>Steering Committee</w:t>
      </w:r>
      <w:r w:rsidRPr="009F0BF6">
        <w:t xml:space="preserve"> of </w:t>
      </w:r>
      <w:r w:rsidR="00164F53">
        <w:t>10</w:t>
      </w:r>
      <w:r w:rsidRPr="009F0BF6">
        <w:t xml:space="preserve"> people, including experts in climate change and ecosystem science, representative residents, and leadership from local environmental </w:t>
      </w:r>
      <w:r w:rsidRPr="009F0BF6">
        <w:lastRenderedPageBreak/>
        <w:t>organizations, will donate time and expertise to assure the viability of the study, inclusion of state</w:t>
      </w:r>
      <w:r w:rsidR="008E33BA">
        <w:t>-</w:t>
      </w:r>
      <w:r w:rsidRPr="009F0BF6">
        <w:t>of</w:t>
      </w:r>
      <w:r w:rsidR="008E33BA">
        <w:t>-</w:t>
      </w:r>
      <w:r w:rsidRPr="009F0BF6">
        <w:t>the</w:t>
      </w:r>
      <w:r w:rsidR="008E33BA">
        <w:t>-</w:t>
      </w:r>
      <w:r w:rsidRPr="009F0BF6">
        <w:t>art climate science, and review the nature-based solutions.</w:t>
      </w:r>
      <w:r w:rsidR="00DE253F">
        <w:t xml:space="preserve"> (100 hours * $25 </w:t>
      </w:r>
      <w:r w:rsidR="00DE253F" w:rsidRPr="00DE253F">
        <w:t>= $2,5</w:t>
      </w:r>
      <w:r w:rsidR="00DE253F" w:rsidRPr="00DE253F">
        <w:rPr>
          <w:bCs/>
        </w:rPr>
        <w:t>00)</w:t>
      </w:r>
    </w:p>
    <w:p w14:paraId="3464A155" w14:textId="2731F4B7" w:rsidR="00603E98" w:rsidRDefault="0027392A" w:rsidP="006E78A0">
      <w:pPr>
        <w:pStyle w:val="Numberedlist"/>
      </w:pPr>
      <w:r w:rsidRPr="009F0BF6">
        <w:rPr>
          <w:b/>
        </w:rPr>
        <w:t>Stow and Hudson town governments</w:t>
      </w:r>
      <w:r w:rsidR="007D7ED6" w:rsidRPr="009F0BF6">
        <w:t xml:space="preserve"> and the Lake Boon Commission</w:t>
      </w:r>
      <w:r w:rsidRPr="009F0BF6">
        <w:t xml:space="preserve"> will not charge for the</w:t>
      </w:r>
      <w:r w:rsidR="007D7ED6" w:rsidRPr="009F0BF6">
        <w:t>ir</w:t>
      </w:r>
      <w:r w:rsidRPr="009F0BF6">
        <w:t xml:space="preserve"> staff time for operational support.</w:t>
      </w:r>
      <w:r w:rsidR="00DE253F">
        <w:t xml:space="preserve"> (180 hours * $35 = $6,300)</w:t>
      </w:r>
    </w:p>
    <w:p w14:paraId="52DE83B6" w14:textId="08C2D370" w:rsidR="009F0BF6" w:rsidRPr="009F0BF6" w:rsidRDefault="00DE253F" w:rsidP="006E78A0">
      <w:pPr>
        <w:pStyle w:val="Numberedlist"/>
      </w:pPr>
      <w:r>
        <w:rPr>
          <w:b/>
        </w:rPr>
        <w:t>Cash contribution</w:t>
      </w:r>
      <w:r w:rsidRPr="00DE253F">
        <w:t xml:space="preserve"> by</w:t>
      </w:r>
      <w:r>
        <w:t xml:space="preserve"> individual residents of both towns</w:t>
      </w:r>
      <w:r w:rsidR="00F6490E">
        <w:t>, in a fund-raising campaign organized by the Lake Boon Association,</w:t>
      </w:r>
      <w:r>
        <w:t xml:space="preserve"> because of the merits and importance of this study towards </w:t>
      </w:r>
      <w:r w:rsidR="00F6490E">
        <w:t xml:space="preserve">regional </w:t>
      </w:r>
      <w:r>
        <w:t>climate res</w:t>
      </w:r>
      <w:r w:rsidR="008E33BA">
        <w:t>i</w:t>
      </w:r>
      <w:r>
        <w:t>liency. ($18,000)</w:t>
      </w:r>
    </w:p>
    <w:p w14:paraId="6B176B2B" w14:textId="7C774787" w:rsidR="00603E98" w:rsidRPr="003C426A" w:rsidRDefault="00603E98" w:rsidP="00603E98">
      <w:pPr>
        <w:rPr>
          <w:rFonts w:cstheme="minorHAnsi"/>
        </w:rPr>
      </w:pPr>
    </w:p>
    <w:p w14:paraId="07001070" w14:textId="7779C1D5" w:rsidR="00603E98" w:rsidRPr="003C426A" w:rsidRDefault="00603E98" w:rsidP="00603E98">
      <w:pPr>
        <w:rPr>
          <w:rFonts w:cstheme="minorHAnsi"/>
          <w:i/>
          <w:iCs/>
        </w:rPr>
      </w:pPr>
      <w:r w:rsidRPr="003C426A">
        <w:rPr>
          <w:rFonts w:cstheme="minorHAnsi"/>
          <w:i/>
        </w:rPr>
        <w:t xml:space="preserve">Special Note:  As of May 15, 2020, residents have </w:t>
      </w:r>
      <w:r w:rsidR="003E74D5">
        <w:rPr>
          <w:rFonts w:cstheme="minorHAnsi"/>
          <w:i/>
        </w:rPr>
        <w:t>begun</w:t>
      </w:r>
      <w:r w:rsidR="003E74D5" w:rsidRPr="003C426A">
        <w:rPr>
          <w:rFonts w:cstheme="minorHAnsi"/>
          <w:i/>
        </w:rPr>
        <w:t xml:space="preserve"> </w:t>
      </w:r>
      <w:r w:rsidRPr="003C426A">
        <w:rPr>
          <w:rFonts w:cstheme="minorHAnsi"/>
          <w:i/>
        </w:rPr>
        <w:t xml:space="preserve">to train and </w:t>
      </w:r>
      <w:r w:rsidR="003E74D5">
        <w:rPr>
          <w:rFonts w:cstheme="minorHAnsi"/>
          <w:i/>
        </w:rPr>
        <w:t>collect some preliminary</w:t>
      </w:r>
      <w:r w:rsidRPr="003C426A">
        <w:rPr>
          <w:rFonts w:cstheme="minorHAnsi"/>
          <w:i/>
        </w:rPr>
        <w:t xml:space="preserve"> measurements. This will continue throughout </w:t>
      </w:r>
      <w:r w:rsidR="003E74D5">
        <w:rPr>
          <w:rFonts w:cstheme="minorHAnsi"/>
          <w:i/>
        </w:rPr>
        <w:t>the</w:t>
      </w:r>
      <w:r w:rsidR="003E74D5" w:rsidRPr="003C426A">
        <w:rPr>
          <w:rFonts w:cstheme="minorHAnsi"/>
          <w:i/>
        </w:rPr>
        <w:t xml:space="preserve"> </w:t>
      </w:r>
      <w:r w:rsidRPr="003C426A">
        <w:rPr>
          <w:rFonts w:cstheme="minorHAnsi"/>
          <w:i/>
        </w:rPr>
        <w:t>year to provide baseline data</w:t>
      </w:r>
      <w:r w:rsidR="0012374C">
        <w:rPr>
          <w:rFonts w:cstheme="minorHAnsi"/>
          <w:i/>
        </w:rPr>
        <w:t xml:space="preserve">. </w:t>
      </w:r>
      <w:r w:rsidRPr="003C426A">
        <w:rPr>
          <w:rFonts w:cstheme="minorHAnsi"/>
          <w:i/>
        </w:rPr>
        <w:t xml:space="preserve">However, this proposal does not include any of </w:t>
      </w:r>
      <w:r w:rsidR="003E74D5">
        <w:rPr>
          <w:rFonts w:cstheme="minorHAnsi"/>
          <w:i/>
        </w:rPr>
        <w:t>the</w:t>
      </w:r>
      <w:r w:rsidR="003E74D5" w:rsidRPr="003C426A">
        <w:rPr>
          <w:rFonts w:cstheme="minorHAnsi"/>
          <w:i/>
        </w:rPr>
        <w:t xml:space="preserve"> </w:t>
      </w:r>
      <w:r w:rsidRPr="003C426A">
        <w:rPr>
          <w:rFonts w:cstheme="minorHAnsi"/>
          <w:i/>
        </w:rPr>
        <w:t>pre-grant work done before the anticipated start date of Oct</w:t>
      </w:r>
      <w:r w:rsidR="003E74D5">
        <w:rPr>
          <w:rFonts w:cstheme="minorHAnsi"/>
          <w:i/>
        </w:rPr>
        <w:t>ober</w:t>
      </w:r>
      <w:r w:rsidRPr="003C426A">
        <w:rPr>
          <w:rFonts w:cstheme="minorHAnsi"/>
          <w:i/>
          <w:iCs/>
        </w:rPr>
        <w:t xml:space="preserve"> 2020.</w:t>
      </w:r>
    </w:p>
    <w:p w14:paraId="76E56B7C" w14:textId="5A5962A4" w:rsidR="00603E98" w:rsidRPr="003C426A" w:rsidRDefault="00603E98" w:rsidP="00603E98">
      <w:pPr>
        <w:rPr>
          <w:rFonts w:cstheme="minorHAnsi"/>
          <w:iCs/>
        </w:rPr>
      </w:pPr>
    </w:p>
    <w:p w14:paraId="52CA0597" w14:textId="45917243" w:rsidR="008A4D07" w:rsidRPr="003C426A" w:rsidRDefault="008A4D07" w:rsidP="00A82853">
      <w:pPr>
        <w:autoSpaceDE w:val="0"/>
        <w:autoSpaceDN w:val="0"/>
        <w:adjustRightInd w:val="0"/>
        <w:rPr>
          <w:rFonts w:cstheme="minorHAnsi"/>
          <w:b/>
        </w:rPr>
      </w:pPr>
      <w:r w:rsidRPr="003C426A">
        <w:rPr>
          <w:rFonts w:cstheme="minorHAnsi"/>
        </w:rPr>
        <w:t xml:space="preserve">6. </w:t>
      </w:r>
      <w:r w:rsidRPr="003C426A">
        <w:rPr>
          <w:rFonts w:cstheme="minorHAnsi"/>
          <w:b/>
        </w:rPr>
        <w:t>Project Summary</w:t>
      </w:r>
      <w:r w:rsidR="004E4A9B">
        <w:rPr>
          <w:rFonts w:cstheme="minorHAnsi"/>
          <w:b/>
        </w:rPr>
        <w:t>:</w:t>
      </w:r>
    </w:p>
    <w:p w14:paraId="1CA3BB45" w14:textId="3F2138E4" w:rsidR="008A4D07" w:rsidRDefault="008A4D07">
      <w:pPr>
        <w:rPr>
          <w:rFonts w:cstheme="minorHAnsi"/>
        </w:rPr>
      </w:pPr>
    </w:p>
    <w:p w14:paraId="78905D6A" w14:textId="555C9C80" w:rsidR="003C426A" w:rsidRPr="003C426A" w:rsidRDefault="003C426A" w:rsidP="00735905">
      <w:pPr>
        <w:jc w:val="center"/>
        <w:rPr>
          <w:rFonts w:cstheme="minorHAnsi"/>
        </w:rPr>
      </w:pPr>
      <w:r w:rsidRPr="003C426A">
        <w:rPr>
          <w:rFonts w:cstheme="minorHAnsi"/>
          <w:noProof/>
        </w:rPr>
        <w:drawing>
          <wp:inline distT="0" distB="0" distL="0" distR="0" wp14:anchorId="5CECB10A" wp14:editId="314A96AE">
            <wp:extent cx="3816350" cy="2862263"/>
            <wp:effectExtent l="0" t="0" r="0" b="0"/>
            <wp:docPr id="3" name="Picture 3"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9_1604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3733" cy="2867801"/>
                    </a:xfrm>
                    <a:prstGeom prst="rect">
                      <a:avLst/>
                    </a:prstGeom>
                  </pic:spPr>
                </pic:pic>
              </a:graphicData>
            </a:graphic>
          </wp:inline>
        </w:drawing>
      </w:r>
    </w:p>
    <w:p w14:paraId="6D302915" w14:textId="77777777" w:rsidR="00735905" w:rsidRDefault="00735905">
      <w:pPr>
        <w:rPr>
          <w:rFonts w:cstheme="minorHAnsi"/>
          <w:highlight w:val="yellow"/>
        </w:rPr>
      </w:pPr>
    </w:p>
    <w:p w14:paraId="6B237DF9" w14:textId="57EA5C99" w:rsidR="00401AA5" w:rsidRDefault="00401AA5" w:rsidP="00401AA5">
      <w:pPr>
        <w:ind w:firstLine="720"/>
        <w:rPr>
          <w:rFonts w:cstheme="minorHAnsi"/>
        </w:rPr>
      </w:pPr>
      <w:r>
        <w:rPr>
          <w:rFonts w:cstheme="minorHAnsi"/>
        </w:rPr>
        <w:t xml:space="preserve">Lake Boon is an essential resource for the towns of Stow and Hudson, MA, and is a key part of the regional watershed and Assabet River system. In their MVP </w:t>
      </w:r>
      <w:r w:rsidRPr="00E82223">
        <w:rPr>
          <w:rFonts w:cstheme="minorHAnsi"/>
        </w:rPr>
        <w:t>Community Resilience Building Workshop</w:t>
      </w:r>
      <w:r>
        <w:rPr>
          <w:rFonts w:cstheme="minorHAnsi"/>
        </w:rPr>
        <w:t xml:space="preserve"> </w:t>
      </w:r>
      <w:r w:rsidRPr="00E82223">
        <w:rPr>
          <w:rFonts w:cstheme="minorHAnsi"/>
        </w:rPr>
        <w:t>Summary of Findings</w:t>
      </w:r>
      <w:r>
        <w:rPr>
          <w:rFonts w:cstheme="minorHAnsi"/>
        </w:rPr>
        <w:t xml:space="preserve">, both Stow </w:t>
      </w:r>
      <w:r w:rsidR="00FA048F">
        <w:rPr>
          <w:rFonts w:cstheme="minorHAnsi"/>
        </w:rPr>
        <w:t xml:space="preserve">(2018) </w:t>
      </w:r>
      <w:r>
        <w:rPr>
          <w:rFonts w:cstheme="minorHAnsi"/>
        </w:rPr>
        <w:t>and Hudson</w:t>
      </w:r>
      <w:r w:rsidR="00FA048F">
        <w:rPr>
          <w:rFonts w:cstheme="minorHAnsi"/>
        </w:rPr>
        <w:t xml:space="preserve"> (2019)</w:t>
      </w:r>
      <w:r>
        <w:rPr>
          <w:rFonts w:cstheme="minorHAnsi"/>
        </w:rPr>
        <w:t xml:space="preserve"> cited Lake Boon as one of their priority challenges for climate resiliency, since Lake Boon is both vulnerable to climate change and an essential part of the water supply, drinking water and regional ecosystems</w:t>
      </w:r>
      <w:r w:rsidR="0012374C">
        <w:rPr>
          <w:rFonts w:cstheme="minorHAnsi"/>
        </w:rPr>
        <w:t xml:space="preserve">. </w:t>
      </w:r>
      <w:r>
        <w:rPr>
          <w:rFonts w:cstheme="minorHAnsi"/>
        </w:rPr>
        <w:t>Serious climate change related impacts include increased sizable algae blooms and toxic bacteria, most likely from rising temperatures and higher intensity storms, to the extent that the town Board of Health needed to close the lake for several months in the summer of 2019 for the safety of residents. The lake must be protected, through nature-based solutions emerging from a detailed analysis of the lake as an integrated system.</w:t>
      </w:r>
    </w:p>
    <w:p w14:paraId="2972C5BA" w14:textId="710E1580" w:rsidR="00FF7603" w:rsidRDefault="00FF7603" w:rsidP="00FF7603">
      <w:pPr>
        <w:ind w:firstLine="720"/>
        <w:rPr>
          <w:rFonts w:cstheme="minorHAnsi"/>
        </w:rPr>
      </w:pPr>
      <w:r>
        <w:rPr>
          <w:rFonts w:cstheme="minorHAnsi"/>
        </w:rPr>
        <w:lastRenderedPageBreak/>
        <w:t xml:space="preserve">Therefore, this project will conduct a multi-faceted data collection and analysis, based on a scientifically designed set of measurement protocols and a modelling system. With the help of residents as trained “citizen scientists,” the goal of this project is to collect data on nutrients, water flows, aquatic biology and other aspects of the lake’s dynamics, including phosphorus, dissolved oxygen, chlorophyll, conductivity, precipitation, nitrogen, and observations of native and invasive plants growing and decaying, and lab tests for algae and bacteria. The data collection will take place at multiple locations on </w:t>
      </w:r>
      <w:r w:rsidR="006302EA">
        <w:rPr>
          <w:rFonts w:cstheme="minorHAnsi"/>
        </w:rPr>
        <w:t xml:space="preserve">a </w:t>
      </w:r>
      <w:r>
        <w:rPr>
          <w:rFonts w:cstheme="minorHAnsi"/>
        </w:rPr>
        <w:t>daily, weekly or monthly basis, as appropriate</w:t>
      </w:r>
      <w:r w:rsidR="0012374C">
        <w:rPr>
          <w:rFonts w:cstheme="minorHAnsi"/>
        </w:rPr>
        <w:t xml:space="preserve">. </w:t>
      </w:r>
      <w:r>
        <w:rPr>
          <w:rFonts w:cstheme="minorHAnsi"/>
        </w:rPr>
        <w:t>We will then analyze the data using hydrologic and water quality models, which will integrate current and projected impacts of climate change, such as warming temperatures and changes in precipitation and run-off</w:t>
      </w:r>
      <w:r w:rsidR="0012374C">
        <w:rPr>
          <w:rFonts w:cstheme="minorHAnsi"/>
        </w:rPr>
        <w:t xml:space="preserve">. </w:t>
      </w:r>
    </w:p>
    <w:p w14:paraId="33184278" w14:textId="79B799FF" w:rsidR="00FF7603" w:rsidRDefault="00FF7603" w:rsidP="00FF7603">
      <w:pPr>
        <w:ind w:firstLine="720"/>
        <w:rPr>
          <w:rFonts w:cstheme="minorHAnsi"/>
        </w:rPr>
      </w:pPr>
      <w:r w:rsidRPr="001370E5">
        <w:rPr>
          <w:rFonts w:cstheme="minorHAnsi"/>
        </w:rPr>
        <w:t>Based on this analysis, the project team will create a set of recommendations for consideration by the residents and civic leaders in Stow and Hudson, with a special focus on nature-based solutions</w:t>
      </w:r>
      <w:r w:rsidR="0012374C">
        <w:rPr>
          <w:rFonts w:cstheme="minorHAnsi"/>
        </w:rPr>
        <w:t xml:space="preserve">. </w:t>
      </w:r>
      <w:r w:rsidRPr="001370E5">
        <w:rPr>
          <w:rFonts w:cstheme="minorHAnsi"/>
        </w:rPr>
        <w:t xml:space="preserve">Possible actions </w:t>
      </w:r>
      <w:r>
        <w:rPr>
          <w:rFonts w:cstheme="minorHAnsi"/>
        </w:rPr>
        <w:t>could include</w:t>
      </w:r>
      <w:r w:rsidRPr="001370E5">
        <w:rPr>
          <w:rFonts w:cstheme="minorHAnsi"/>
        </w:rPr>
        <w:t xml:space="preserve"> shoreline vegetation, aeration systems, controlled run-off, public education and support for reduced fertilizer</w:t>
      </w:r>
      <w:r>
        <w:rPr>
          <w:rFonts w:cstheme="minorHAnsi"/>
        </w:rPr>
        <w:t xml:space="preserve"> use</w:t>
      </w:r>
      <w:r w:rsidRPr="001370E5">
        <w:rPr>
          <w:rFonts w:cstheme="minorHAnsi"/>
        </w:rPr>
        <w:t>, changes in the outflow rate through the lake’s weir, limits on new homes, residential septic</w:t>
      </w:r>
      <w:r>
        <w:rPr>
          <w:rFonts w:cstheme="minorHAnsi"/>
        </w:rPr>
        <w:t xml:space="preserve"> </w:t>
      </w:r>
      <w:r w:rsidR="006302EA">
        <w:rPr>
          <w:rFonts w:cstheme="minorHAnsi"/>
        </w:rPr>
        <w:t>remediations</w:t>
      </w:r>
      <w:r>
        <w:rPr>
          <w:rFonts w:cstheme="minorHAnsi"/>
        </w:rPr>
        <w:t>, as well as other recommendations that may emerge from the analysis. This grant will include public engagement throughout, and lay a solid base for action planning by the towns</w:t>
      </w:r>
      <w:r w:rsidR="0012374C">
        <w:rPr>
          <w:rFonts w:cstheme="minorHAnsi"/>
        </w:rPr>
        <w:t xml:space="preserve">. </w:t>
      </w:r>
      <w:r>
        <w:rPr>
          <w:rFonts w:cstheme="minorHAnsi"/>
        </w:rPr>
        <w:t>However, it does not include actual implementation, which is beyond the scope of this proposal.</w:t>
      </w:r>
    </w:p>
    <w:p w14:paraId="598C300F" w14:textId="77777777" w:rsidR="00FF7603" w:rsidRDefault="00FF7603" w:rsidP="00FF7603">
      <w:pPr>
        <w:ind w:firstLine="720"/>
        <w:rPr>
          <w:rFonts w:cstheme="minorHAnsi"/>
        </w:rPr>
      </w:pPr>
    </w:p>
    <w:p w14:paraId="079284AC" w14:textId="15ACF612" w:rsidR="008A4D07" w:rsidRPr="003C426A" w:rsidRDefault="008A4D07" w:rsidP="008A4D07">
      <w:pPr>
        <w:rPr>
          <w:rFonts w:cstheme="minorHAnsi"/>
          <w:b/>
          <w:bCs/>
        </w:rPr>
      </w:pPr>
      <w:r w:rsidRPr="003C426A">
        <w:rPr>
          <w:rFonts w:cstheme="minorHAnsi"/>
          <w:b/>
          <w:bCs/>
        </w:rPr>
        <w:t xml:space="preserve">7. </w:t>
      </w:r>
      <w:r w:rsidR="00A82853">
        <w:rPr>
          <w:rFonts w:cstheme="minorHAnsi"/>
          <w:b/>
          <w:bCs/>
        </w:rPr>
        <w:t xml:space="preserve"> </w:t>
      </w:r>
      <w:r w:rsidRPr="003C426A">
        <w:rPr>
          <w:rFonts w:cstheme="minorHAnsi"/>
          <w:b/>
          <w:bCs/>
        </w:rPr>
        <w:t>Stage of Project Implementation</w:t>
      </w:r>
    </w:p>
    <w:p w14:paraId="1AF87ADA" w14:textId="5ECC814E" w:rsidR="008A4D07" w:rsidRPr="003C426A" w:rsidRDefault="008A4D07" w:rsidP="008A4D07">
      <w:pPr>
        <w:ind w:firstLine="720"/>
        <w:rPr>
          <w:rFonts w:cstheme="minorHAnsi"/>
        </w:rPr>
      </w:pPr>
      <w:r w:rsidRPr="003C426A">
        <w:rPr>
          <w:rFonts w:cstheme="minorHAnsi"/>
          <w:b/>
          <w:bCs/>
        </w:rPr>
        <w:sym w:font="Symbol" w:char="F0D6"/>
      </w:r>
      <w:r w:rsidRPr="003C426A">
        <w:rPr>
          <w:rFonts w:cstheme="minorHAnsi"/>
          <w:b/>
          <w:bCs/>
        </w:rPr>
        <w:t xml:space="preserve">   </w:t>
      </w:r>
      <w:r w:rsidRPr="003C426A">
        <w:rPr>
          <w:rFonts w:cstheme="minorHAnsi"/>
        </w:rPr>
        <w:t>a) Assessment, Conceptualization, and/or Feasibility</w:t>
      </w:r>
    </w:p>
    <w:p w14:paraId="498DB1CB" w14:textId="77777777" w:rsidR="008A4D07" w:rsidRPr="003C426A" w:rsidRDefault="008A4D07" w:rsidP="008A4D07">
      <w:pPr>
        <w:ind w:firstLine="720"/>
        <w:rPr>
          <w:rFonts w:cstheme="minorHAnsi"/>
        </w:rPr>
      </w:pPr>
      <w:r w:rsidRPr="003C426A">
        <w:rPr>
          <w:rFonts w:ascii="Segoe UI Symbol" w:hAnsi="Segoe UI Symbol" w:cs="Segoe UI Symbol"/>
        </w:rPr>
        <w:t>☐</w:t>
      </w:r>
      <w:r w:rsidRPr="003C426A">
        <w:rPr>
          <w:rFonts w:cstheme="minorHAnsi"/>
        </w:rPr>
        <w:t xml:space="preserve"> b) Preliminary Design and Project Planning</w:t>
      </w:r>
    </w:p>
    <w:p w14:paraId="5BEAA637" w14:textId="77777777" w:rsidR="008A4D07" w:rsidRPr="003C426A" w:rsidRDefault="008A4D07" w:rsidP="008A4D07">
      <w:pPr>
        <w:ind w:firstLine="720"/>
        <w:rPr>
          <w:rFonts w:cstheme="minorHAnsi"/>
        </w:rPr>
      </w:pPr>
      <w:r w:rsidRPr="003C426A">
        <w:rPr>
          <w:rFonts w:ascii="Segoe UI Symbol" w:hAnsi="Segoe UI Symbol" w:cs="Segoe UI Symbol"/>
        </w:rPr>
        <w:t>☐</w:t>
      </w:r>
      <w:r w:rsidRPr="003C426A">
        <w:rPr>
          <w:rFonts w:cstheme="minorHAnsi"/>
        </w:rPr>
        <w:t xml:space="preserve"> c) Permitting and Final Design</w:t>
      </w:r>
    </w:p>
    <w:p w14:paraId="53F77448" w14:textId="77777777" w:rsidR="008A4D07" w:rsidRPr="003C426A" w:rsidRDefault="008A4D07" w:rsidP="008A4D07">
      <w:pPr>
        <w:ind w:firstLine="720"/>
        <w:rPr>
          <w:rFonts w:cstheme="minorHAnsi"/>
        </w:rPr>
      </w:pPr>
      <w:r w:rsidRPr="003C426A">
        <w:rPr>
          <w:rFonts w:ascii="Segoe UI Symbol" w:hAnsi="Segoe UI Symbol" w:cs="Segoe UI Symbol"/>
        </w:rPr>
        <w:t>☐</w:t>
      </w:r>
      <w:r w:rsidRPr="003C426A">
        <w:rPr>
          <w:rFonts w:cstheme="minorHAnsi"/>
        </w:rPr>
        <w:t xml:space="preserve"> d) Construction, Installation, and/or Monitoring </w:t>
      </w:r>
    </w:p>
    <w:p w14:paraId="5734C200" w14:textId="514B6E0B" w:rsidR="008A4D07" w:rsidRPr="003C426A" w:rsidRDefault="008A4D07" w:rsidP="008A4D07">
      <w:pPr>
        <w:rPr>
          <w:rFonts w:cstheme="minorHAnsi"/>
        </w:rPr>
      </w:pPr>
    </w:p>
    <w:p w14:paraId="19A8E165" w14:textId="5977D968" w:rsidR="008A4D07" w:rsidRPr="003C426A" w:rsidRDefault="008A4D07" w:rsidP="008A4D07">
      <w:pPr>
        <w:rPr>
          <w:rFonts w:cstheme="minorHAnsi"/>
        </w:rPr>
      </w:pPr>
      <w:r w:rsidRPr="008A4D07">
        <w:rPr>
          <w:rFonts w:cstheme="minorHAnsi"/>
        </w:rPr>
        <w:t>8.</w:t>
      </w:r>
      <w:r w:rsidRPr="008A4D07">
        <w:rPr>
          <w:rFonts w:cstheme="minorHAnsi"/>
          <w:b/>
          <w:bCs/>
        </w:rPr>
        <w:t xml:space="preserve"> </w:t>
      </w:r>
      <w:r w:rsidR="00A82853">
        <w:rPr>
          <w:rFonts w:cstheme="minorHAnsi"/>
          <w:b/>
          <w:bCs/>
        </w:rPr>
        <w:t xml:space="preserve"> </w:t>
      </w:r>
      <w:r w:rsidRPr="008A4D07">
        <w:rPr>
          <w:rFonts w:cstheme="minorHAnsi"/>
          <w:b/>
          <w:bCs/>
        </w:rPr>
        <w:t>Project Location</w:t>
      </w:r>
      <w:r w:rsidRPr="003C426A">
        <w:rPr>
          <w:rFonts w:cstheme="minorHAnsi"/>
          <w:b/>
          <w:bCs/>
        </w:rPr>
        <w:t xml:space="preserve"> </w:t>
      </w:r>
      <w:r w:rsidRPr="008A4D07">
        <w:rPr>
          <w:rFonts w:cstheme="minorHAnsi"/>
        </w:rPr>
        <w:t>Please provide the address for your project location or the closest addressed location</w:t>
      </w:r>
      <w:r w:rsidR="002A1439">
        <w:rPr>
          <w:rFonts w:cstheme="minorHAnsi"/>
        </w:rPr>
        <w:t>.</w:t>
      </w:r>
    </w:p>
    <w:p w14:paraId="5DA92D60" w14:textId="24BD0B4F" w:rsidR="008A4D07" w:rsidRPr="003C426A" w:rsidRDefault="008A4D07" w:rsidP="008A4D07">
      <w:pPr>
        <w:rPr>
          <w:rFonts w:cstheme="minorHAnsi"/>
        </w:rPr>
      </w:pPr>
    </w:p>
    <w:p w14:paraId="03678D86" w14:textId="0417615A" w:rsidR="007D7ED6" w:rsidRPr="003C426A" w:rsidRDefault="00920139" w:rsidP="007F489D">
      <w:pPr>
        <w:jc w:val="center"/>
        <w:rPr>
          <w:rFonts w:cstheme="minorHAnsi"/>
        </w:rPr>
      </w:pPr>
      <w:r>
        <w:rPr>
          <w:rFonts w:cstheme="minorHAnsi"/>
          <w:noProof/>
        </w:rPr>
        <w:drawing>
          <wp:inline distT="0" distB="0" distL="0" distR="0" wp14:anchorId="2723B2B0" wp14:editId="21AC97D7">
            <wp:extent cx="2278938" cy="294703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AsCo Watershed with Lake Boon mark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64" cy="3005520"/>
                    </a:xfrm>
                    <a:prstGeom prst="rect">
                      <a:avLst/>
                    </a:prstGeom>
                  </pic:spPr>
                </pic:pic>
              </a:graphicData>
            </a:graphic>
          </wp:inline>
        </w:drawing>
      </w:r>
      <w:r>
        <w:rPr>
          <w:rFonts w:cstheme="minorHAnsi"/>
        </w:rPr>
        <w:t xml:space="preserve">   </w:t>
      </w:r>
      <w:r w:rsidR="007D7ED6" w:rsidRPr="003C426A">
        <w:rPr>
          <w:rFonts w:cstheme="minorHAnsi"/>
          <w:noProof/>
        </w:rPr>
        <w:drawing>
          <wp:inline distT="0" distB="0" distL="0" distR="0" wp14:anchorId="049D32D8" wp14:editId="6DC2A18C">
            <wp:extent cx="3416300" cy="2945829"/>
            <wp:effectExtent l="0" t="0" r="0" b="63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ke Boon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8663" cy="2982358"/>
                    </a:xfrm>
                    <a:prstGeom prst="rect">
                      <a:avLst/>
                    </a:prstGeom>
                  </pic:spPr>
                </pic:pic>
              </a:graphicData>
            </a:graphic>
          </wp:inline>
        </w:drawing>
      </w:r>
    </w:p>
    <w:p w14:paraId="210B5585" w14:textId="4A642EC1" w:rsidR="00060B1F" w:rsidRDefault="00806C6E" w:rsidP="007D7ED6">
      <w:pPr>
        <w:rPr>
          <w:rFonts w:cstheme="minorHAnsi"/>
        </w:rPr>
      </w:pPr>
      <w:r>
        <w:rPr>
          <w:rFonts w:cstheme="minorHAnsi"/>
          <w:noProof/>
        </w:rPr>
        <w:lastRenderedPageBreak/>
        <w:drawing>
          <wp:inline distT="0" distB="0" distL="0" distR="0" wp14:anchorId="0062816D" wp14:editId="34AB1FAC">
            <wp:extent cx="5702300" cy="3801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abet_River_Stow_MA_Aerial REDUCED SIZ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6301" cy="3804200"/>
                    </a:xfrm>
                    <a:prstGeom prst="rect">
                      <a:avLst/>
                    </a:prstGeom>
                  </pic:spPr>
                </pic:pic>
              </a:graphicData>
            </a:graphic>
          </wp:inline>
        </w:drawing>
      </w:r>
    </w:p>
    <w:p w14:paraId="11A2ECA7" w14:textId="2F2D4A04" w:rsidR="00806C6E" w:rsidRDefault="00806C6E" w:rsidP="00806C6E">
      <w:pPr>
        <w:jc w:val="center"/>
        <w:rPr>
          <w:rFonts w:cstheme="minorHAnsi"/>
        </w:rPr>
      </w:pPr>
      <w:r>
        <w:rPr>
          <w:rFonts w:cstheme="minorHAnsi"/>
        </w:rPr>
        <w:t xml:space="preserve">Lake Boon (lower right) </w:t>
      </w:r>
      <w:r w:rsidR="002A462F">
        <w:rPr>
          <w:rFonts w:cstheme="minorHAnsi"/>
        </w:rPr>
        <w:t>outflow</w:t>
      </w:r>
      <w:r>
        <w:rPr>
          <w:rFonts w:cstheme="minorHAnsi"/>
        </w:rPr>
        <w:t>s into Assabet River system (left and center)</w:t>
      </w:r>
    </w:p>
    <w:p w14:paraId="0142E551" w14:textId="77777777" w:rsidR="00806C6E" w:rsidRDefault="00806C6E" w:rsidP="007D7ED6">
      <w:pPr>
        <w:rPr>
          <w:rFonts w:cstheme="minorHAnsi"/>
        </w:rPr>
      </w:pPr>
    </w:p>
    <w:p w14:paraId="3FC30714" w14:textId="5693FDD2" w:rsidR="007D7ED6" w:rsidRDefault="003A498A" w:rsidP="007D7ED6">
      <w:pPr>
        <w:rPr>
          <w:rFonts w:cstheme="minorHAnsi"/>
          <w:iCs/>
        </w:rPr>
      </w:pPr>
      <w:r>
        <w:rPr>
          <w:rFonts w:cstheme="minorHAnsi"/>
        </w:rPr>
        <w:t xml:space="preserve">Sudbury Assabet and Concord (SuAsCo) watershed covers a roughly 40 town region. </w:t>
      </w:r>
      <w:r w:rsidR="007D7ED6" w:rsidRPr="003C426A">
        <w:rPr>
          <w:rFonts w:cstheme="minorHAnsi"/>
        </w:rPr>
        <w:t xml:space="preserve">Lake Boon is </w:t>
      </w:r>
      <w:r>
        <w:rPr>
          <w:rFonts w:cstheme="minorHAnsi"/>
        </w:rPr>
        <w:t xml:space="preserve">the largest lake feeding into the Assabet River system. Lake Boon, </w:t>
      </w:r>
      <w:r>
        <w:rPr>
          <w:rFonts w:cstheme="minorHAnsi"/>
          <w:iCs/>
        </w:rPr>
        <w:t xml:space="preserve">designated by MA DEP as a “great pond”, is 163 acres, straddling the towns of </w:t>
      </w:r>
      <w:r w:rsidR="007D7ED6" w:rsidRPr="003C426A">
        <w:rPr>
          <w:rFonts w:cstheme="minorHAnsi"/>
          <w:iCs/>
        </w:rPr>
        <w:t>Stow and Hudson</w:t>
      </w:r>
      <w:r w:rsidR="001C4FA1">
        <w:rPr>
          <w:rFonts w:cstheme="minorHAnsi"/>
          <w:iCs/>
        </w:rPr>
        <w:t>,</w:t>
      </w:r>
      <w:r w:rsidR="007D7ED6" w:rsidRPr="003C426A">
        <w:rPr>
          <w:rFonts w:cstheme="minorHAnsi"/>
          <w:iCs/>
        </w:rPr>
        <w:t xml:space="preserve"> MA</w:t>
      </w:r>
      <w:r w:rsidR="0012374C">
        <w:rPr>
          <w:rFonts w:cstheme="minorHAnsi"/>
          <w:iCs/>
        </w:rPr>
        <w:t xml:space="preserve">. </w:t>
      </w:r>
      <w:r w:rsidR="004D41B2">
        <w:rPr>
          <w:rFonts w:cstheme="minorHAnsi"/>
          <w:iCs/>
        </w:rPr>
        <w:t>It is a relatively shallow lake</w:t>
      </w:r>
      <w:r w:rsidR="00C31D69">
        <w:rPr>
          <w:rFonts w:cstheme="minorHAnsi"/>
          <w:iCs/>
        </w:rPr>
        <w:t xml:space="preserve"> (10’ mean depth)</w:t>
      </w:r>
      <w:r w:rsidR="004D41B2">
        <w:rPr>
          <w:rFonts w:cstheme="minorHAnsi"/>
          <w:iCs/>
        </w:rPr>
        <w:t xml:space="preserve">, with 4 connected basins. </w:t>
      </w:r>
      <w:r w:rsidR="00A82853">
        <w:rPr>
          <w:rFonts w:cstheme="minorHAnsi"/>
          <w:iCs/>
        </w:rPr>
        <w:t>T</w:t>
      </w:r>
      <w:r w:rsidR="00A82853" w:rsidRPr="003C426A">
        <w:rPr>
          <w:rFonts w:cstheme="minorHAnsi"/>
          <w:iCs/>
        </w:rPr>
        <w:t>he coordinates of the lake are 42.40° N, 71.50° W</w:t>
      </w:r>
      <w:r w:rsidR="00A82853">
        <w:rPr>
          <w:rFonts w:cstheme="minorHAnsi"/>
          <w:iCs/>
        </w:rPr>
        <w:t>.</w:t>
      </w:r>
      <w:r w:rsidR="00A82853" w:rsidRPr="003C426A">
        <w:rPr>
          <w:rFonts w:cstheme="minorHAnsi"/>
          <w:iCs/>
        </w:rPr>
        <w:t xml:space="preserve"> </w:t>
      </w:r>
      <w:r w:rsidR="007D7ED6" w:rsidRPr="003C426A">
        <w:rPr>
          <w:rFonts w:cstheme="minorHAnsi"/>
          <w:iCs/>
        </w:rPr>
        <w:t>The lake doesn’t have a s</w:t>
      </w:r>
      <w:r w:rsidR="00A82853">
        <w:rPr>
          <w:rFonts w:cstheme="minorHAnsi"/>
          <w:iCs/>
        </w:rPr>
        <w:t>ingle</w:t>
      </w:r>
      <w:r w:rsidR="007D7ED6" w:rsidRPr="003C426A">
        <w:rPr>
          <w:rFonts w:cstheme="minorHAnsi"/>
          <w:iCs/>
        </w:rPr>
        <w:t xml:space="preserve"> address, but</w:t>
      </w:r>
      <w:r w:rsidR="00A82853">
        <w:rPr>
          <w:rFonts w:cstheme="minorHAnsi"/>
          <w:iCs/>
        </w:rPr>
        <w:t xml:space="preserve"> c</w:t>
      </w:r>
      <w:r w:rsidR="007D7ED6" w:rsidRPr="003C426A">
        <w:rPr>
          <w:rFonts w:cstheme="minorHAnsi"/>
          <w:iCs/>
        </w:rPr>
        <w:t>ommunications can be sent through:</w:t>
      </w:r>
    </w:p>
    <w:p w14:paraId="74BA1177" w14:textId="77777777" w:rsidR="005B5557" w:rsidRPr="003C426A" w:rsidRDefault="005B5557" w:rsidP="007D7ED6">
      <w:pPr>
        <w:rPr>
          <w:rFonts w:cstheme="minorHAnsi"/>
          <w:iCs/>
        </w:rPr>
      </w:pPr>
    </w:p>
    <w:p w14:paraId="67F1E433" w14:textId="474EFAFE" w:rsidR="003A498A" w:rsidRPr="003C426A" w:rsidRDefault="003A498A" w:rsidP="003A498A">
      <w:pPr>
        <w:ind w:firstLine="720"/>
        <w:rPr>
          <w:rFonts w:cstheme="minorHAnsi"/>
          <w:iCs/>
        </w:rPr>
      </w:pPr>
      <w:r>
        <w:rPr>
          <w:rFonts w:cstheme="minorHAnsi"/>
          <w:iCs/>
        </w:rPr>
        <w:t>Attn: Lake Boon Commission</w:t>
      </w:r>
    </w:p>
    <w:p w14:paraId="0A7152B2" w14:textId="602F20BC" w:rsidR="007D7ED6" w:rsidRDefault="007D7ED6" w:rsidP="007D7ED6">
      <w:pPr>
        <w:ind w:firstLine="720"/>
        <w:rPr>
          <w:rFonts w:cstheme="minorHAnsi"/>
          <w:iCs/>
        </w:rPr>
      </w:pPr>
      <w:r w:rsidRPr="003C426A">
        <w:rPr>
          <w:rFonts w:cstheme="minorHAnsi"/>
          <w:iCs/>
        </w:rPr>
        <w:t xml:space="preserve">Stow Town </w:t>
      </w:r>
      <w:r w:rsidR="002B113D">
        <w:rPr>
          <w:rFonts w:cstheme="minorHAnsi"/>
          <w:iCs/>
        </w:rPr>
        <w:t>Building</w:t>
      </w:r>
    </w:p>
    <w:p w14:paraId="5651358C" w14:textId="45501351" w:rsidR="007D7ED6" w:rsidRPr="003C426A" w:rsidRDefault="007D7ED6" w:rsidP="007D7ED6">
      <w:pPr>
        <w:ind w:firstLine="720"/>
        <w:rPr>
          <w:rFonts w:cstheme="minorHAnsi"/>
          <w:iCs/>
        </w:rPr>
      </w:pPr>
      <w:r w:rsidRPr="003C426A">
        <w:rPr>
          <w:rFonts w:cstheme="minorHAnsi"/>
          <w:iCs/>
        </w:rPr>
        <w:t>3</w:t>
      </w:r>
      <w:r w:rsidR="002B113D">
        <w:rPr>
          <w:rFonts w:cstheme="minorHAnsi"/>
          <w:iCs/>
        </w:rPr>
        <w:t>80</w:t>
      </w:r>
      <w:r w:rsidRPr="003C426A">
        <w:rPr>
          <w:rFonts w:cstheme="minorHAnsi"/>
          <w:iCs/>
        </w:rPr>
        <w:t xml:space="preserve"> Great Road</w:t>
      </w:r>
    </w:p>
    <w:p w14:paraId="718DCFCB" w14:textId="23CB86B8" w:rsidR="007D7ED6" w:rsidRPr="003C426A" w:rsidRDefault="007D7ED6" w:rsidP="007D7ED6">
      <w:pPr>
        <w:ind w:firstLine="720"/>
        <w:rPr>
          <w:rFonts w:cstheme="minorHAnsi"/>
          <w:iCs/>
        </w:rPr>
      </w:pPr>
      <w:r w:rsidRPr="003C426A">
        <w:rPr>
          <w:rFonts w:cstheme="minorHAnsi"/>
          <w:iCs/>
        </w:rPr>
        <w:t>Stow MA 01775</w:t>
      </w:r>
    </w:p>
    <w:p w14:paraId="2715E7E4" w14:textId="77777777" w:rsidR="007D7ED6" w:rsidRPr="003C426A" w:rsidRDefault="007D7ED6" w:rsidP="008A4D07">
      <w:pPr>
        <w:rPr>
          <w:rFonts w:cstheme="minorHAnsi"/>
        </w:rPr>
      </w:pPr>
    </w:p>
    <w:p w14:paraId="2E515952" w14:textId="77777777" w:rsidR="001243B6" w:rsidRPr="003C426A" w:rsidRDefault="001243B6">
      <w:pPr>
        <w:rPr>
          <w:rFonts w:cstheme="minorHAnsi"/>
        </w:rPr>
      </w:pPr>
    </w:p>
    <w:p w14:paraId="5697771C" w14:textId="77777777" w:rsidR="00C31D69" w:rsidRDefault="00C31D69">
      <w:pPr>
        <w:rPr>
          <w:rFonts w:eastAsiaTheme="majorEastAsia" w:cstheme="minorHAnsi"/>
          <w:b/>
          <w:bCs/>
          <w:sz w:val="32"/>
          <w:szCs w:val="32"/>
        </w:rPr>
      </w:pPr>
      <w:r>
        <w:rPr>
          <w:rFonts w:cstheme="minorHAnsi"/>
        </w:rPr>
        <w:br w:type="page"/>
      </w:r>
    </w:p>
    <w:p w14:paraId="278EB0EE" w14:textId="434F5C5F" w:rsidR="001243B6" w:rsidRDefault="001243B6" w:rsidP="001243B6">
      <w:pPr>
        <w:pStyle w:val="Heading1"/>
        <w:rPr>
          <w:rFonts w:asciiTheme="minorHAnsi" w:hAnsiTheme="minorHAnsi" w:cstheme="minorHAnsi"/>
        </w:rPr>
      </w:pPr>
      <w:r w:rsidRPr="003C426A">
        <w:rPr>
          <w:rFonts w:asciiTheme="minorHAnsi" w:hAnsiTheme="minorHAnsi" w:cstheme="minorHAnsi"/>
        </w:rPr>
        <w:lastRenderedPageBreak/>
        <w:t>9.1 Project Description, Rational and Climate Data</w:t>
      </w:r>
    </w:p>
    <w:p w14:paraId="3139F49C" w14:textId="77777777" w:rsidR="005760E0" w:rsidRPr="005760E0" w:rsidRDefault="005760E0" w:rsidP="005760E0"/>
    <w:p w14:paraId="3A484EFB" w14:textId="073C83B4" w:rsidR="00B82B1E" w:rsidRPr="003C426A" w:rsidRDefault="00B82B1E" w:rsidP="006F7280">
      <w:pPr>
        <w:pStyle w:val="Heading2"/>
      </w:pPr>
      <w:r w:rsidRPr="003C426A">
        <w:t>Rationale (8 points)</w:t>
      </w:r>
    </w:p>
    <w:p w14:paraId="4C054116" w14:textId="4DD278A1" w:rsidR="00B82B1E" w:rsidRDefault="00B82B1E" w:rsidP="00B82B1E">
      <w:pPr>
        <w:rPr>
          <w:rFonts w:cstheme="minorHAnsi"/>
        </w:rPr>
      </w:pPr>
    </w:p>
    <w:p w14:paraId="44AEAB6B" w14:textId="0AEEFD2F" w:rsidR="00086BD2" w:rsidRDefault="00086BD2" w:rsidP="00086BD2">
      <w:pPr>
        <w:ind w:firstLine="720"/>
        <w:rPr>
          <w:rFonts w:cstheme="minorHAnsi"/>
        </w:rPr>
      </w:pPr>
      <w:r>
        <w:rPr>
          <w:rFonts w:cstheme="minorHAnsi"/>
        </w:rPr>
        <w:t xml:space="preserve">In their MVP Climate Resiliency Planning Grants, both Stow (2018) and Hudson (2019) determined that the </w:t>
      </w:r>
      <w:r w:rsidRPr="00401AA5">
        <w:rPr>
          <w:rFonts w:cstheme="minorHAnsi"/>
          <w:b/>
        </w:rPr>
        <w:t xml:space="preserve">quality and quantity of the regional water </w:t>
      </w:r>
      <w:r w:rsidR="00B20C43">
        <w:rPr>
          <w:rFonts w:cstheme="minorHAnsi"/>
          <w:b/>
        </w:rPr>
        <w:t>resources</w:t>
      </w:r>
      <w:r w:rsidRPr="00401AA5">
        <w:rPr>
          <w:rFonts w:cstheme="minorHAnsi"/>
          <w:b/>
        </w:rPr>
        <w:t xml:space="preserve"> was a high priority for climate resiliency</w:t>
      </w:r>
      <w:r w:rsidR="0012374C">
        <w:rPr>
          <w:rFonts w:cstheme="minorHAnsi"/>
        </w:rPr>
        <w:t xml:space="preserve">. </w:t>
      </w:r>
      <w:r>
        <w:rPr>
          <w:rFonts w:cstheme="minorHAnsi"/>
        </w:rPr>
        <w:t>Water is crucial for residential and business use, for emergency services such as the fire department, for local agriculture, and for the regional ecosystem (Sudbury Assabet and Concord Rivers, aka SuAsCo)</w:t>
      </w:r>
      <w:r w:rsidR="0012374C">
        <w:rPr>
          <w:rFonts w:cstheme="minorHAnsi"/>
        </w:rPr>
        <w:t xml:space="preserve">. </w:t>
      </w:r>
      <w:r w:rsidR="00995484">
        <w:rPr>
          <w:rFonts w:cstheme="minorHAnsi"/>
        </w:rPr>
        <w:t xml:space="preserve">The MVP </w:t>
      </w:r>
      <w:r w:rsidR="00C31D69">
        <w:rPr>
          <w:rFonts w:cstheme="minorHAnsi"/>
        </w:rPr>
        <w:t xml:space="preserve">Planning </w:t>
      </w:r>
      <w:r w:rsidR="00995484">
        <w:rPr>
          <w:rFonts w:cstheme="minorHAnsi"/>
        </w:rPr>
        <w:t>studies concluded that these services and the regional lakes, rivers, aquifers and aquatic systems</w:t>
      </w:r>
      <w:r>
        <w:rPr>
          <w:rFonts w:cstheme="minorHAnsi"/>
        </w:rPr>
        <w:t xml:space="preserve"> are all at some level of risk from climate change</w:t>
      </w:r>
      <w:r w:rsidR="0012374C">
        <w:rPr>
          <w:rFonts w:cstheme="minorHAnsi"/>
        </w:rPr>
        <w:t xml:space="preserve">. </w:t>
      </w:r>
      <w:r w:rsidR="00995484">
        <w:rPr>
          <w:rFonts w:cstheme="minorHAnsi"/>
        </w:rPr>
        <w:t>This includes</w:t>
      </w:r>
      <w:r>
        <w:rPr>
          <w:rFonts w:cstheme="minorHAnsi"/>
        </w:rPr>
        <w:t xml:space="preserve"> increased eutrophication from warmer temperatures and longer ice-free seasons, disruptive run-off from extremes of precipitation and potential flood and drought.</w:t>
      </w:r>
    </w:p>
    <w:p w14:paraId="206C5F38" w14:textId="45FB0B5D" w:rsidR="00FA048F" w:rsidRDefault="00995484" w:rsidP="00995484">
      <w:pPr>
        <w:ind w:firstLine="720"/>
        <w:rPr>
          <w:rFonts w:cstheme="minorHAnsi"/>
        </w:rPr>
      </w:pPr>
      <w:r w:rsidRPr="00401AA5">
        <w:rPr>
          <w:rFonts w:cstheme="minorHAnsi"/>
          <w:b/>
        </w:rPr>
        <w:t>In th</w:t>
      </w:r>
      <w:r w:rsidR="00401AA5">
        <w:rPr>
          <w:rFonts w:cstheme="minorHAnsi"/>
          <w:b/>
        </w:rPr>
        <w:t>ese MVP plans</w:t>
      </w:r>
      <w:r w:rsidRPr="00401AA5">
        <w:rPr>
          <w:rFonts w:cstheme="minorHAnsi"/>
          <w:b/>
        </w:rPr>
        <w:t>, Lake Boon emerged as an important focal point for climate resiliency in the region’s water</w:t>
      </w:r>
      <w:r w:rsidR="0012374C">
        <w:rPr>
          <w:rFonts w:cstheme="minorHAnsi"/>
          <w:b/>
        </w:rPr>
        <w:t xml:space="preserve">. </w:t>
      </w:r>
      <w:r w:rsidR="00086BD2">
        <w:rPr>
          <w:rFonts w:cstheme="minorHAnsi"/>
        </w:rPr>
        <w:t>Lake Boon is the largest lake in these two towns, and an integral part of the regional ecosystem, with a daily average of 1,000,000 gallons flowing into the Assabet River</w:t>
      </w:r>
      <w:r w:rsidR="0012374C">
        <w:rPr>
          <w:rFonts w:cstheme="minorHAnsi"/>
        </w:rPr>
        <w:t xml:space="preserve">. </w:t>
      </w:r>
      <w:r w:rsidR="00086BD2">
        <w:rPr>
          <w:rFonts w:cstheme="minorHAnsi"/>
        </w:rPr>
        <w:t>It is especially vulnerable to climate change</w:t>
      </w:r>
      <w:r w:rsidR="007C76A4">
        <w:rPr>
          <w:rFonts w:cstheme="minorHAnsi"/>
        </w:rPr>
        <w:t>.</w:t>
      </w:r>
    </w:p>
    <w:p w14:paraId="7BF2FEC9" w14:textId="6BBF95FE" w:rsidR="00086BD2" w:rsidRDefault="007C76A4" w:rsidP="00995484">
      <w:pPr>
        <w:ind w:firstLine="720"/>
        <w:rPr>
          <w:rFonts w:cstheme="minorHAnsi"/>
        </w:rPr>
      </w:pPr>
      <w:r w:rsidRPr="00FA048F">
        <w:rPr>
          <w:rFonts w:cstheme="minorHAnsi"/>
          <w:b/>
        </w:rPr>
        <w:t xml:space="preserve">Over the past few years, Lake Boon has experienced a </w:t>
      </w:r>
      <w:r w:rsidR="005760E0" w:rsidRPr="00FA048F">
        <w:rPr>
          <w:rFonts w:cstheme="minorHAnsi"/>
          <w:b/>
        </w:rPr>
        <w:t>surprising</w:t>
      </w:r>
      <w:r w:rsidRPr="00FA048F">
        <w:rPr>
          <w:rFonts w:cstheme="minorHAnsi"/>
          <w:b/>
        </w:rPr>
        <w:t xml:space="preserve"> growth in alga</w:t>
      </w:r>
      <w:r w:rsidR="005760E0" w:rsidRPr="00FA048F">
        <w:rPr>
          <w:rFonts w:cstheme="minorHAnsi"/>
          <w:b/>
        </w:rPr>
        <w:t>l</w:t>
      </w:r>
      <w:r w:rsidRPr="00FA048F">
        <w:rPr>
          <w:rFonts w:cstheme="minorHAnsi"/>
          <w:b/>
        </w:rPr>
        <w:t xml:space="preserve"> blooms, </w:t>
      </w:r>
      <w:r w:rsidR="005760E0" w:rsidRPr="00FA048F">
        <w:rPr>
          <w:rFonts w:cstheme="minorHAnsi"/>
          <w:b/>
        </w:rPr>
        <w:t xml:space="preserve">toxic </w:t>
      </w:r>
      <w:r w:rsidRPr="00FA048F">
        <w:rPr>
          <w:rFonts w:cstheme="minorHAnsi"/>
          <w:b/>
        </w:rPr>
        <w:t>cyanobacteria and invasive plants.</w:t>
      </w:r>
      <w:r>
        <w:rPr>
          <w:rFonts w:cstheme="minorHAnsi"/>
        </w:rPr>
        <w:t xml:space="preserve"> </w:t>
      </w:r>
      <w:r w:rsidR="005760E0">
        <w:rPr>
          <w:rFonts w:cstheme="minorHAnsi"/>
        </w:rPr>
        <w:t>This puts the lake at risk, has led to temporary closures for public access, and the recorded deaths of two dogs. The risk affects</w:t>
      </w:r>
      <w:r>
        <w:rPr>
          <w:rFonts w:cstheme="minorHAnsi"/>
        </w:rPr>
        <w:t xml:space="preserve"> the residents</w:t>
      </w:r>
      <w:r w:rsidR="005760E0">
        <w:rPr>
          <w:rFonts w:cstheme="minorHAnsi"/>
        </w:rPr>
        <w:t>’</w:t>
      </w:r>
      <w:r>
        <w:rPr>
          <w:rFonts w:cstheme="minorHAnsi"/>
        </w:rPr>
        <w:t xml:space="preserve"> drinking water</w:t>
      </w:r>
      <w:r w:rsidR="00BF452B">
        <w:rPr>
          <w:rFonts w:cstheme="minorHAnsi"/>
        </w:rPr>
        <w:t xml:space="preserve">, </w:t>
      </w:r>
      <w:r>
        <w:rPr>
          <w:rFonts w:cstheme="minorHAnsi"/>
        </w:rPr>
        <w:t xml:space="preserve">the fire department’s use of the lake for emergency water supply, local agriculture and </w:t>
      </w:r>
      <w:r w:rsidR="00C31D69">
        <w:rPr>
          <w:rFonts w:cstheme="minorHAnsi"/>
        </w:rPr>
        <w:t xml:space="preserve">water-related </w:t>
      </w:r>
      <w:r>
        <w:rPr>
          <w:rFonts w:cstheme="minorHAnsi"/>
        </w:rPr>
        <w:t xml:space="preserve">businesses. </w:t>
      </w:r>
      <w:r w:rsidR="00B20C43">
        <w:rPr>
          <w:rFonts w:cstheme="minorHAnsi"/>
        </w:rPr>
        <w:t>Future climate trends such as warming temperatures, increased springtime runoff, and lower summer flows will exacerbate this problem</w:t>
      </w:r>
      <w:r w:rsidR="0012374C">
        <w:rPr>
          <w:rFonts w:cstheme="minorHAnsi"/>
        </w:rPr>
        <w:t xml:space="preserve">. </w:t>
      </w:r>
      <w:r w:rsidR="00B20C43">
        <w:rPr>
          <w:rFonts w:cstheme="minorHAnsi"/>
        </w:rPr>
        <w:t>Regionally, the impact extends further, as the outflow of algae, toxic bacteria and nutrients detrimentally affects the Assabet River and other communities downstream</w:t>
      </w:r>
      <w:r>
        <w:rPr>
          <w:rFonts w:cstheme="minorHAnsi"/>
        </w:rPr>
        <w:t>.</w:t>
      </w:r>
    </w:p>
    <w:p w14:paraId="062BA79A" w14:textId="77777777" w:rsidR="00115C52" w:rsidRDefault="00115C52" w:rsidP="00115C52">
      <w:pPr>
        <w:rPr>
          <w:rFonts w:cstheme="minorHAnsi"/>
        </w:rPr>
      </w:pPr>
      <w:r>
        <w:rPr>
          <w:rFonts w:cstheme="minorHAnsi"/>
        </w:rPr>
        <w:tab/>
      </w:r>
      <w:r w:rsidRPr="00401AA5">
        <w:rPr>
          <w:rFonts w:cstheme="minorHAnsi"/>
          <w:b/>
          <w:bCs/>
        </w:rPr>
        <w:t>Massachusetts has over 3,000 lakes, many of which are finding similar impacts of climate change</w:t>
      </w:r>
      <w:r w:rsidRPr="00401AA5">
        <w:rPr>
          <w:rFonts w:cstheme="minorHAnsi"/>
        </w:rPr>
        <w:t>. As with Lake Boon, many lakes and ponds report increased algae and cyanobacteria and other risks to regional ecosystems and municipal water supplies, with multiple lake closures. This has become one of earliest and clearest risks to climate resiliency in Massachusetts.</w:t>
      </w:r>
    </w:p>
    <w:p w14:paraId="0515A57F" w14:textId="701451AC" w:rsidR="00401AA5" w:rsidRDefault="00401AA5" w:rsidP="00401AA5">
      <w:pPr>
        <w:ind w:firstLine="720"/>
        <w:rPr>
          <w:rFonts w:cstheme="minorHAnsi"/>
        </w:rPr>
      </w:pPr>
      <w:r w:rsidRPr="00401AA5">
        <w:rPr>
          <w:rFonts w:cstheme="minorHAnsi"/>
          <w:b/>
          <w:bCs/>
        </w:rPr>
        <w:t>Lake hydrology is, in a sense, the canary in the climate coal mine</w:t>
      </w:r>
      <w:r>
        <w:rPr>
          <w:rFonts w:cstheme="minorHAnsi"/>
        </w:rPr>
        <w:t>, with compelling evidence that climate change is affecting the state’s lakes and their surrounding ecosystems in ways that will only exacerbate with the predicted steady increase in average temperatures, higher intensity storms and longer ice-free seasons.</w:t>
      </w:r>
    </w:p>
    <w:p w14:paraId="33ED2F8C" w14:textId="774916DD" w:rsidR="00A26153" w:rsidRDefault="00FA048F" w:rsidP="00401AA5">
      <w:pPr>
        <w:ind w:firstLine="720"/>
        <w:rPr>
          <w:rFonts w:cstheme="minorHAnsi"/>
        </w:rPr>
      </w:pPr>
      <w:r w:rsidRPr="00FA048F">
        <w:rPr>
          <w:rFonts w:cstheme="minorHAnsi"/>
          <w:b/>
        </w:rPr>
        <w:t xml:space="preserve">The </w:t>
      </w:r>
      <w:r w:rsidR="00A26153">
        <w:rPr>
          <w:rFonts w:cstheme="minorHAnsi"/>
          <w:b/>
        </w:rPr>
        <w:t xml:space="preserve">MVP </w:t>
      </w:r>
      <w:r w:rsidRPr="00FA048F">
        <w:rPr>
          <w:rFonts w:cstheme="minorHAnsi"/>
          <w:b/>
        </w:rPr>
        <w:t xml:space="preserve">proposal team reviewed the past few years’ observations of growing eutrophication, as well as three prior studies done over the past 40 years. </w:t>
      </w:r>
      <w:r w:rsidRPr="00FA048F">
        <w:rPr>
          <w:rFonts w:cstheme="minorHAnsi"/>
        </w:rPr>
        <w:t xml:space="preserve">This review confirmed the increased biological activity, </w:t>
      </w:r>
      <w:r w:rsidR="00A26153">
        <w:rPr>
          <w:rFonts w:cstheme="minorHAnsi"/>
        </w:rPr>
        <w:t xml:space="preserve">and noted some of the actions the towns have already done, such as storm drains for run-off, winter drawdowns for invasive weeds and reduced-cost septic </w:t>
      </w:r>
      <w:r w:rsidR="006302EA">
        <w:rPr>
          <w:rFonts w:cstheme="minorHAnsi"/>
        </w:rPr>
        <w:t>pumping</w:t>
      </w:r>
      <w:r w:rsidR="00A26153">
        <w:rPr>
          <w:rFonts w:cstheme="minorHAnsi"/>
        </w:rPr>
        <w:t xml:space="preserve"> – with only modest success. The MVP proposal team concluded that these studies have been too limited in the types of data collected, and have failed to understand the full dynamics of the lake and regional ecosystems. The studies failed to identify the root causes of the eutrophication (e.g. </w:t>
      </w:r>
      <w:r w:rsidR="006302EA">
        <w:rPr>
          <w:rFonts w:cstheme="minorHAnsi"/>
        </w:rPr>
        <w:t xml:space="preserve">depleted </w:t>
      </w:r>
      <w:r w:rsidR="00A26153">
        <w:rPr>
          <w:rFonts w:cstheme="minorHAnsi"/>
        </w:rPr>
        <w:t xml:space="preserve">oxygen </w:t>
      </w:r>
      <w:r w:rsidR="006302EA">
        <w:rPr>
          <w:rFonts w:cstheme="minorHAnsi"/>
        </w:rPr>
        <w:t>releasing phosphates</w:t>
      </w:r>
      <w:r w:rsidR="00A26153">
        <w:rPr>
          <w:rFonts w:cstheme="minorHAnsi"/>
        </w:rPr>
        <w:t xml:space="preserve"> from the sediments, nutrient infusion from local septic</w:t>
      </w:r>
      <w:r w:rsidR="00570737">
        <w:rPr>
          <w:rFonts w:cstheme="minorHAnsi"/>
        </w:rPr>
        <w:t xml:space="preserve"> systems</w:t>
      </w:r>
      <w:r w:rsidR="00A26153">
        <w:rPr>
          <w:rFonts w:cstheme="minorHAnsi"/>
        </w:rPr>
        <w:t xml:space="preserve"> or fertilizers, increased storm run-offs) </w:t>
      </w:r>
      <w:r w:rsidR="00A26153">
        <w:rPr>
          <w:rFonts w:cstheme="minorHAnsi"/>
        </w:rPr>
        <w:lastRenderedPageBreak/>
        <w:t>and none of the earlier models integrated the impact of climate change. Without this understanding, the towns can’t develop truly effective ways to build climate resiliency in the lake and broader ecosystem.</w:t>
      </w:r>
    </w:p>
    <w:p w14:paraId="17F4211D" w14:textId="02A3BFB9" w:rsidR="00086BD2" w:rsidRDefault="00086BD2" w:rsidP="00086BD2">
      <w:pPr>
        <w:ind w:firstLine="720"/>
        <w:rPr>
          <w:rFonts w:cstheme="minorHAnsi"/>
        </w:rPr>
      </w:pPr>
      <w:r w:rsidRPr="00A26153">
        <w:rPr>
          <w:rFonts w:cstheme="minorHAnsi"/>
          <w:b/>
        </w:rPr>
        <w:t xml:space="preserve">Therefore, this project will conduct a </w:t>
      </w:r>
      <w:r w:rsidR="00205584">
        <w:rPr>
          <w:rFonts w:cstheme="minorHAnsi"/>
          <w:b/>
        </w:rPr>
        <w:t xml:space="preserve">comprehensive study of Lake Boon and its climate resiliency. </w:t>
      </w:r>
      <w:r w:rsidR="00205584" w:rsidRPr="00205584">
        <w:rPr>
          <w:rFonts w:cstheme="minorHAnsi"/>
          <w:bCs/>
        </w:rPr>
        <w:t xml:space="preserve">This will feature a </w:t>
      </w:r>
      <w:r w:rsidRPr="00205584">
        <w:rPr>
          <w:rFonts w:cstheme="minorHAnsi"/>
          <w:bCs/>
        </w:rPr>
        <w:t>multi-faceted data collection and analysis, based on a scientifically designed set of measurement protocols and a modelling system. With the help</w:t>
      </w:r>
      <w:r>
        <w:rPr>
          <w:rFonts w:cstheme="minorHAnsi"/>
        </w:rPr>
        <w:t xml:space="preserve"> of residents as trained “citizen scientists,” the goal of this project is to collect data on nutrients, water flows, aquatic biology and other aspects of the lake’s dynamics, including phosphorus, dissolved oxygen, chlorophyll, conductivity, precipitation, nitrogen, and observations of native and invasive plants growing and decaying, and lab tests for algae and bacteria. The data collection will take place at multiple locations on </w:t>
      </w:r>
      <w:r w:rsidR="006302EA">
        <w:rPr>
          <w:rFonts w:cstheme="minorHAnsi"/>
        </w:rPr>
        <w:t xml:space="preserve">a </w:t>
      </w:r>
      <w:r>
        <w:rPr>
          <w:rFonts w:cstheme="minorHAnsi"/>
        </w:rPr>
        <w:t>daily, weekly or monthly basis, as appropriate</w:t>
      </w:r>
      <w:r w:rsidR="0012374C">
        <w:rPr>
          <w:rFonts w:cstheme="minorHAnsi"/>
        </w:rPr>
        <w:t xml:space="preserve">. </w:t>
      </w:r>
      <w:r>
        <w:rPr>
          <w:rFonts w:cstheme="minorHAnsi"/>
        </w:rPr>
        <w:t>We will then analyze the data using hydrologic and water quality models, which will integrate current and projected impacts of climate change, such as warming temperatures and changes in precipitation and run-off</w:t>
      </w:r>
      <w:r w:rsidR="0012374C">
        <w:rPr>
          <w:rFonts w:cstheme="minorHAnsi"/>
        </w:rPr>
        <w:t xml:space="preserve">. </w:t>
      </w:r>
    </w:p>
    <w:p w14:paraId="0BA71C1F" w14:textId="7D0C2F16" w:rsidR="00086BD2" w:rsidRDefault="00086BD2" w:rsidP="00086BD2">
      <w:pPr>
        <w:ind w:firstLine="720"/>
        <w:rPr>
          <w:rFonts w:cstheme="minorHAnsi"/>
        </w:rPr>
      </w:pPr>
      <w:r w:rsidRPr="00205584">
        <w:rPr>
          <w:rFonts w:cstheme="minorHAnsi"/>
          <w:b/>
        </w:rPr>
        <w:t xml:space="preserve">Based on this analysis, the project team will create a set of </w:t>
      </w:r>
      <w:r w:rsidR="00205584" w:rsidRPr="00205584">
        <w:rPr>
          <w:rFonts w:cstheme="minorHAnsi"/>
          <w:b/>
        </w:rPr>
        <w:t xml:space="preserve">nature-based </w:t>
      </w:r>
      <w:r w:rsidR="00205584">
        <w:rPr>
          <w:rFonts w:cstheme="minorHAnsi"/>
          <w:b/>
        </w:rPr>
        <w:t>solution</w:t>
      </w:r>
      <w:r w:rsidRPr="00205584">
        <w:rPr>
          <w:rFonts w:cstheme="minorHAnsi"/>
          <w:b/>
        </w:rPr>
        <w:t xml:space="preserve">s </w:t>
      </w:r>
      <w:r w:rsidRPr="001370E5">
        <w:rPr>
          <w:rFonts w:cstheme="minorHAnsi"/>
        </w:rPr>
        <w:t>for consideration by the residents and civic leaders in Stow and Hudson</w:t>
      </w:r>
      <w:r w:rsidR="0012374C">
        <w:rPr>
          <w:rFonts w:cstheme="minorHAnsi"/>
        </w:rPr>
        <w:t xml:space="preserve">. </w:t>
      </w:r>
      <w:r w:rsidRPr="001370E5">
        <w:rPr>
          <w:rFonts w:cstheme="minorHAnsi"/>
        </w:rPr>
        <w:t xml:space="preserve">Possible actions </w:t>
      </w:r>
      <w:r>
        <w:rPr>
          <w:rFonts w:cstheme="minorHAnsi"/>
        </w:rPr>
        <w:t>could include</w:t>
      </w:r>
      <w:r w:rsidRPr="001370E5">
        <w:rPr>
          <w:rFonts w:cstheme="minorHAnsi"/>
        </w:rPr>
        <w:t xml:space="preserve"> shoreline vegetation, aeration systems, controlled run-off, public education and support for reduced fertilizer</w:t>
      </w:r>
      <w:r>
        <w:rPr>
          <w:rFonts w:cstheme="minorHAnsi"/>
        </w:rPr>
        <w:t xml:space="preserve"> use</w:t>
      </w:r>
      <w:r w:rsidRPr="001370E5">
        <w:rPr>
          <w:rFonts w:cstheme="minorHAnsi"/>
        </w:rPr>
        <w:t>, changes in the outflow rate through the lake’s weir, limits on new homes, residential septic</w:t>
      </w:r>
      <w:r>
        <w:rPr>
          <w:rFonts w:cstheme="minorHAnsi"/>
        </w:rPr>
        <w:t xml:space="preserve"> clean-ups, as well as other recommendations that may emerge from the analysis. This grant will include public engagement throughout, and lay a solid base for action planning by the towns</w:t>
      </w:r>
      <w:r w:rsidR="0012374C">
        <w:rPr>
          <w:rFonts w:cstheme="minorHAnsi"/>
        </w:rPr>
        <w:t xml:space="preserve">. </w:t>
      </w:r>
      <w:r>
        <w:rPr>
          <w:rFonts w:cstheme="minorHAnsi"/>
        </w:rPr>
        <w:t>However, it does not include actual implementation, which is beyond the scope and budget of this proposal.</w:t>
      </w:r>
    </w:p>
    <w:p w14:paraId="24EE88C9" w14:textId="77777777" w:rsidR="00086BD2" w:rsidRDefault="00086BD2" w:rsidP="00086BD2">
      <w:pPr>
        <w:ind w:firstLine="720"/>
        <w:rPr>
          <w:rFonts w:cstheme="minorHAnsi"/>
        </w:rPr>
      </w:pPr>
      <w:r w:rsidRPr="00205584">
        <w:rPr>
          <w:rFonts w:cstheme="minorHAnsi"/>
          <w:b/>
        </w:rPr>
        <w:t>This proposal has strong and broad support from both Town governments and their residents, based on public hearings and reviews</w:t>
      </w:r>
      <w:r>
        <w:rPr>
          <w:rFonts w:cstheme="minorHAnsi"/>
        </w:rPr>
        <w:t>. The Towns believe this is a crucial and historic opportunity to:</w:t>
      </w:r>
    </w:p>
    <w:p w14:paraId="6E025159" w14:textId="77777777" w:rsidR="00086BD2" w:rsidRPr="00252151" w:rsidRDefault="00086BD2" w:rsidP="00086BD2">
      <w:pPr>
        <w:pStyle w:val="ListParagraph"/>
        <w:numPr>
          <w:ilvl w:val="0"/>
          <w:numId w:val="12"/>
        </w:numPr>
        <w:rPr>
          <w:rFonts w:cstheme="minorHAnsi"/>
        </w:rPr>
      </w:pPr>
      <w:r w:rsidRPr="00B33118">
        <w:rPr>
          <w:rFonts w:asciiTheme="minorHAnsi" w:hAnsiTheme="minorHAnsi" w:cstheme="minorHAnsi"/>
          <w:sz w:val="24"/>
        </w:rPr>
        <w:t>understand the integrated dynamics of this essential water resource,</w:t>
      </w:r>
    </w:p>
    <w:p w14:paraId="69F7A45D" w14:textId="77777777" w:rsidR="00086BD2" w:rsidRPr="00252151" w:rsidRDefault="00086BD2" w:rsidP="00086BD2">
      <w:pPr>
        <w:pStyle w:val="ListParagraph"/>
        <w:numPr>
          <w:ilvl w:val="0"/>
          <w:numId w:val="12"/>
        </w:numPr>
        <w:rPr>
          <w:rFonts w:cstheme="minorHAnsi"/>
        </w:rPr>
      </w:pPr>
      <w:r w:rsidRPr="00B33118">
        <w:rPr>
          <w:rFonts w:asciiTheme="minorHAnsi" w:hAnsiTheme="minorHAnsi" w:cstheme="minorHAnsi"/>
          <w:sz w:val="24"/>
        </w:rPr>
        <w:t xml:space="preserve">prepare a reasoned and science-based set of nature-based solutions, </w:t>
      </w:r>
    </w:p>
    <w:p w14:paraId="5C696650" w14:textId="70368077" w:rsidR="00086BD2" w:rsidRPr="00205584" w:rsidRDefault="00086BD2" w:rsidP="00086BD2">
      <w:pPr>
        <w:pStyle w:val="ListParagraph"/>
        <w:numPr>
          <w:ilvl w:val="0"/>
          <w:numId w:val="12"/>
        </w:numPr>
        <w:rPr>
          <w:rFonts w:cstheme="minorHAnsi"/>
        </w:rPr>
      </w:pPr>
      <w:r w:rsidRPr="00B33118">
        <w:rPr>
          <w:rFonts w:asciiTheme="minorHAnsi" w:hAnsiTheme="minorHAnsi" w:cstheme="minorHAnsi"/>
          <w:sz w:val="24"/>
        </w:rPr>
        <w:t>help manage and sustain the lake as a key part of regional climate resiliency</w:t>
      </w:r>
    </w:p>
    <w:p w14:paraId="75EB56DA" w14:textId="77777777" w:rsidR="00205584" w:rsidRPr="00252151" w:rsidRDefault="00205584" w:rsidP="00205584">
      <w:pPr>
        <w:pStyle w:val="ListParagraph"/>
        <w:ind w:left="1080"/>
        <w:rPr>
          <w:rFonts w:cstheme="minorHAnsi"/>
        </w:rPr>
      </w:pPr>
    </w:p>
    <w:p w14:paraId="1962C02A" w14:textId="347516B7" w:rsidR="00881BDE" w:rsidRPr="003160FE" w:rsidRDefault="00881BDE" w:rsidP="00881BDE">
      <w:pPr>
        <w:pStyle w:val="Heading2"/>
      </w:pPr>
      <w:r w:rsidRPr="003160FE">
        <w:t>Lake Boon’s Vulnerability to Climate Change</w:t>
      </w:r>
      <w:r w:rsidR="003160FE" w:rsidRPr="003160FE">
        <w:t xml:space="preserve"> (4 points</w:t>
      </w:r>
      <w:r w:rsidR="00E82433">
        <w:t>)</w:t>
      </w:r>
    </w:p>
    <w:p w14:paraId="476DCC6A" w14:textId="77777777" w:rsidR="00704684" w:rsidRDefault="00704684" w:rsidP="00881BDE">
      <w:pPr>
        <w:rPr>
          <w:highlight w:val="yellow"/>
        </w:rPr>
      </w:pPr>
    </w:p>
    <w:p w14:paraId="3F61A853" w14:textId="1A06BED2" w:rsidR="00205584" w:rsidRDefault="00881BDE" w:rsidP="003160FE">
      <w:pPr>
        <w:ind w:firstLine="720"/>
      </w:pPr>
      <w:r w:rsidRPr="003160FE">
        <w:rPr>
          <w:b/>
        </w:rPr>
        <w:t>This work is aimed at mitigating existing and documented water quality problems that will only get worse with projected climate trends in New England</w:t>
      </w:r>
      <w:r w:rsidR="0012374C">
        <w:rPr>
          <w:b/>
        </w:rPr>
        <w:t xml:space="preserve">. </w:t>
      </w:r>
      <w:r w:rsidRPr="00704684">
        <w:t>The Climate Change Clearinghouse for the Commonwealth (CCCC, at resilientma.org) was cited in Stow’s MVP Planning Study (June 2018) as projecting a 4.37º F increase in average daily temperature by 2050, and 10.94º F increase by 2100 for this region</w:t>
      </w:r>
      <w:r w:rsidR="0012374C">
        <w:t xml:space="preserve">. </w:t>
      </w:r>
      <w:r w:rsidRPr="00704684">
        <w:t>The number of days above 90º F is expected to increase from 8 days now, to 25 days by 2050 and 76 days by 2100</w:t>
      </w:r>
      <w:r w:rsidR="0012374C">
        <w:t xml:space="preserve">. </w:t>
      </w:r>
      <w:r w:rsidRPr="00704684">
        <w:t>At the same time, total annual precipitation is expected to increase by up to 6” (13%) by 2050 and by up to 8” (18%) by 2100</w:t>
      </w:r>
      <w:r w:rsidR="0012374C">
        <w:t xml:space="preserve">. </w:t>
      </w:r>
      <w:r w:rsidRPr="00704684">
        <w:t xml:space="preserve">While total precipitation is expected to increase annually, it is expected to decrease during the summer and fall, and concentrate in more intense storms in the winter </w:t>
      </w:r>
      <w:r w:rsidRPr="00F123F8">
        <w:t>and spring.</w:t>
      </w:r>
    </w:p>
    <w:p w14:paraId="7C72C566" w14:textId="246A506E" w:rsidR="00881BDE" w:rsidRPr="00704684" w:rsidRDefault="00881BDE" w:rsidP="003160FE">
      <w:pPr>
        <w:ind w:firstLine="720"/>
      </w:pPr>
      <w:r w:rsidRPr="00205584">
        <w:rPr>
          <w:b/>
        </w:rPr>
        <w:t xml:space="preserve">The </w:t>
      </w:r>
      <w:r w:rsidR="002B113D" w:rsidRPr="00205584">
        <w:rPr>
          <w:b/>
        </w:rPr>
        <w:t>project team</w:t>
      </w:r>
      <w:r w:rsidRPr="00205584">
        <w:rPr>
          <w:b/>
        </w:rPr>
        <w:t xml:space="preserve"> will validate these projections with the most up to date climate forecasts</w:t>
      </w:r>
      <w:r w:rsidRPr="00F123F8">
        <w:t xml:space="preserve"> from the Northeast Regional Climate Center (NRCC) and NOAA Atlas 14</w:t>
      </w:r>
      <w:r w:rsidR="0012374C">
        <w:t xml:space="preserve">. </w:t>
      </w:r>
      <w:r w:rsidRPr="00F123F8">
        <w:t xml:space="preserve">The </w:t>
      </w:r>
      <w:r w:rsidR="00FB1D2C">
        <w:t>project team</w:t>
      </w:r>
      <w:r w:rsidRPr="00F123F8">
        <w:t xml:space="preserve"> will then simulate future climate conditions in the simulation models to determine how </w:t>
      </w:r>
      <w:r w:rsidRPr="00F123F8">
        <w:lastRenderedPageBreak/>
        <w:t>vulnerable the existing pollution and water quality conditions could be to these climate trends</w:t>
      </w:r>
      <w:r w:rsidR="0012374C">
        <w:t xml:space="preserve">. </w:t>
      </w:r>
      <w:r w:rsidRPr="00F123F8">
        <w:t>Theoretically, the following cause-and-effect relationships could pose substantial threats to the future quality</w:t>
      </w:r>
      <w:r w:rsidRPr="00704684">
        <w:t xml:space="preserve"> of Lake Boon as the climate changes:</w:t>
      </w:r>
    </w:p>
    <w:p w14:paraId="137BEAD5" w14:textId="7D8CC493" w:rsidR="00881BDE" w:rsidRPr="00704684" w:rsidRDefault="00704684" w:rsidP="00704684">
      <w:pPr>
        <w:ind w:firstLine="720"/>
      </w:pPr>
      <w:r>
        <w:t xml:space="preserve">• </w:t>
      </w:r>
      <w:r w:rsidR="00881BDE" w:rsidRPr="00205584">
        <w:rPr>
          <w:b/>
        </w:rPr>
        <w:t>More intense and frequent storm</w:t>
      </w:r>
      <w:r w:rsidR="00EE232B" w:rsidRPr="00205584">
        <w:rPr>
          <w:b/>
        </w:rPr>
        <w:t xml:space="preserve"> events</w:t>
      </w:r>
      <w:r w:rsidR="00881BDE" w:rsidRPr="00704684">
        <w:t xml:space="preserve"> in the spring can carry more land-based nutrients into the lake at the beginning of the growing season, and also increase erosion and levels of suspended solids in the lake.</w:t>
      </w:r>
    </w:p>
    <w:p w14:paraId="13EC9731" w14:textId="6483D714" w:rsidR="00881BDE" w:rsidRPr="00704684" w:rsidRDefault="00704684" w:rsidP="00704684">
      <w:pPr>
        <w:ind w:firstLine="720"/>
      </w:pPr>
      <w:r>
        <w:t xml:space="preserve">• </w:t>
      </w:r>
      <w:r w:rsidR="00881BDE" w:rsidRPr="00205584">
        <w:rPr>
          <w:b/>
        </w:rPr>
        <w:t>Less rain during the summer and fall</w:t>
      </w:r>
      <w:r w:rsidR="00881BDE" w:rsidRPr="00704684">
        <w:t xml:space="preserve"> will mean slower flushing of the lake (higher residence times, or increased water stagnancy, </w:t>
      </w:r>
      <w:r w:rsidR="002B113D">
        <w:t xml:space="preserve">which </w:t>
      </w:r>
      <w:r w:rsidR="00881BDE" w:rsidRPr="00704684">
        <w:t>enables more algae growth).</w:t>
      </w:r>
    </w:p>
    <w:p w14:paraId="664A2BED" w14:textId="681E5841" w:rsidR="00881BDE" w:rsidRDefault="00704684" w:rsidP="00205584">
      <w:pPr>
        <w:ind w:firstLine="720"/>
      </w:pPr>
      <w:r>
        <w:t>•</w:t>
      </w:r>
      <w:r w:rsidR="00881BDE" w:rsidRPr="00205584">
        <w:rPr>
          <w:b/>
        </w:rPr>
        <w:t>Higher air temperatures</w:t>
      </w:r>
      <w:r w:rsidR="00881BDE" w:rsidRPr="00704684">
        <w:t xml:space="preserve"> in the summer and fall can increase evaporative losses, further slowing the flushing rate and increasing residence time and corresponding algae growth.</w:t>
      </w:r>
      <w:r w:rsidR="00205584">
        <w:t xml:space="preserve"> </w:t>
      </w:r>
      <w:r w:rsidR="00881BDE" w:rsidRPr="00704684">
        <w:t>Hotter air (and hotter air for longer periods) will heat the water, which will further enable more algae growth.</w:t>
      </w:r>
    </w:p>
    <w:p w14:paraId="06AF4204" w14:textId="0863EC55" w:rsidR="003160FE" w:rsidRDefault="00881BDE" w:rsidP="003160FE">
      <w:pPr>
        <w:ind w:firstLine="720"/>
      </w:pPr>
      <w:r w:rsidRPr="00E106A7">
        <w:rPr>
          <w:b/>
        </w:rPr>
        <w:t xml:space="preserve">For these reasons, it is vital to </w:t>
      </w:r>
      <w:r w:rsidR="00E106A7">
        <w:rPr>
          <w:b/>
        </w:rPr>
        <w:t>understand</w:t>
      </w:r>
      <w:r w:rsidRPr="00E106A7">
        <w:rPr>
          <w:b/>
        </w:rPr>
        <w:t xml:space="preserve"> the </w:t>
      </w:r>
      <w:r w:rsidR="00205584" w:rsidRPr="00E106A7">
        <w:rPr>
          <w:b/>
        </w:rPr>
        <w:t>full dynamics of the lake</w:t>
      </w:r>
      <w:r w:rsidRPr="00E106A7">
        <w:rPr>
          <w:b/>
        </w:rPr>
        <w:t xml:space="preserve">, and </w:t>
      </w:r>
      <w:r w:rsidR="00205584" w:rsidRPr="00E106A7">
        <w:rPr>
          <w:b/>
        </w:rPr>
        <w:t>launch nature-based solutions</w:t>
      </w:r>
      <w:r w:rsidRPr="00E106A7">
        <w:rPr>
          <w:b/>
        </w:rPr>
        <w:t xml:space="preserve"> </w:t>
      </w:r>
      <w:r w:rsidRPr="00704684">
        <w:t>with an eye toward future conditions, which will almost certainly result in further deterioration of water quality if left unmanaged</w:t>
      </w:r>
      <w:r w:rsidR="003160FE">
        <w:t>, now and over the next decades of climate change.</w:t>
      </w:r>
    </w:p>
    <w:p w14:paraId="7C6E248F" w14:textId="287D7E2F" w:rsidR="00E106A7" w:rsidRDefault="00E106A7" w:rsidP="003160FE">
      <w:pPr>
        <w:ind w:firstLine="720"/>
      </w:pPr>
    </w:p>
    <w:p w14:paraId="715E8AD7" w14:textId="173CBE1D" w:rsidR="00E106A7" w:rsidRDefault="00D13F4B" w:rsidP="00E106A7">
      <w:pPr>
        <w:pStyle w:val="Heading2"/>
      </w:pPr>
      <w:r>
        <w:t>Key Components of the Project</w:t>
      </w:r>
    </w:p>
    <w:p w14:paraId="491AD036" w14:textId="24B6BD1C" w:rsidR="003160FE" w:rsidRDefault="003160FE" w:rsidP="003160FE">
      <w:pPr>
        <w:ind w:firstLine="720"/>
      </w:pPr>
    </w:p>
    <w:p w14:paraId="1181B264" w14:textId="179C5FF0" w:rsidR="00E106A7" w:rsidRDefault="00E106A7" w:rsidP="00E106A7">
      <w:r>
        <w:tab/>
      </w:r>
      <w:r w:rsidR="00D13F4B">
        <w:t>As detailed throughout this proposal, the</w:t>
      </w:r>
      <w:r>
        <w:t xml:space="preserve"> project has f</w:t>
      </w:r>
      <w:r w:rsidR="00D13F4B">
        <w:t>ive</w:t>
      </w:r>
      <w:r>
        <w:t xml:space="preserve"> key components:</w:t>
      </w:r>
    </w:p>
    <w:p w14:paraId="4368C085" w14:textId="77777777" w:rsidR="00E106A7" w:rsidRDefault="00E106A7" w:rsidP="00E106A7"/>
    <w:p w14:paraId="37A56A4A" w14:textId="38E852CC" w:rsidR="00E106A7" w:rsidRPr="003C426A" w:rsidRDefault="00E106A7" w:rsidP="00E106A7">
      <w:pPr>
        <w:rPr>
          <w:rFonts w:cstheme="minorHAnsi"/>
        </w:rPr>
      </w:pPr>
      <w:r w:rsidRPr="003C426A">
        <w:rPr>
          <w:rFonts w:cstheme="minorHAnsi"/>
        </w:rPr>
        <w:tab/>
        <w:t xml:space="preserve">1. </w:t>
      </w:r>
      <w:r w:rsidRPr="00FB1D2C">
        <w:rPr>
          <w:rFonts w:cstheme="minorHAnsi"/>
          <w:b/>
        </w:rPr>
        <w:t>Active and on-going measurement</w:t>
      </w:r>
      <w:r w:rsidRPr="003C426A">
        <w:rPr>
          <w:rFonts w:cstheme="minorHAnsi"/>
        </w:rPr>
        <w:t xml:space="preserve"> of phosphorus, dissolved oxygen and other metrics of the nutrient levels and general health of the lake</w:t>
      </w:r>
      <w:r w:rsidR="0012374C">
        <w:rPr>
          <w:rFonts w:cstheme="minorHAnsi"/>
        </w:rPr>
        <w:t xml:space="preserve">. </w:t>
      </w:r>
      <w:r w:rsidRPr="003C426A">
        <w:rPr>
          <w:rFonts w:cstheme="minorHAnsi"/>
        </w:rPr>
        <w:t>This will be planned, implemented and managed by a company specializing in water quality monitoring</w:t>
      </w:r>
      <w:r>
        <w:rPr>
          <w:rFonts w:cstheme="minorHAnsi"/>
        </w:rPr>
        <w:t>, that will be sourced and selected in year one</w:t>
      </w:r>
      <w:r w:rsidR="0012374C">
        <w:rPr>
          <w:rFonts w:cstheme="minorHAnsi"/>
        </w:rPr>
        <w:t xml:space="preserve">. </w:t>
      </w:r>
      <w:r w:rsidRPr="003C426A">
        <w:rPr>
          <w:rFonts w:cstheme="minorHAnsi"/>
        </w:rPr>
        <w:t>It will include focused assessment of various locations around the lake, and use of advanced modeling techniques.</w:t>
      </w:r>
    </w:p>
    <w:p w14:paraId="652A258F" w14:textId="2CAE7E87" w:rsidR="00E106A7" w:rsidRPr="003C426A" w:rsidRDefault="00E106A7" w:rsidP="00E106A7">
      <w:pPr>
        <w:rPr>
          <w:rFonts w:cstheme="minorHAnsi"/>
        </w:rPr>
      </w:pPr>
      <w:r w:rsidRPr="003C426A">
        <w:rPr>
          <w:rFonts w:cstheme="minorHAnsi"/>
        </w:rPr>
        <w:tab/>
        <w:t xml:space="preserve">2. </w:t>
      </w:r>
      <w:r w:rsidRPr="00FB1D2C">
        <w:rPr>
          <w:rFonts w:cstheme="minorHAnsi"/>
          <w:b/>
        </w:rPr>
        <w:t>Citizen scientists supporting this process</w:t>
      </w:r>
      <w:r w:rsidRPr="003C426A">
        <w:rPr>
          <w:rFonts w:cstheme="minorHAnsi"/>
        </w:rPr>
        <w:t>, through a coordinated training, data collection and assessment plan, with the results integrated into the analysis done by the aforementioned contractor</w:t>
      </w:r>
      <w:r w:rsidR="0012374C">
        <w:rPr>
          <w:rFonts w:cstheme="minorHAnsi"/>
        </w:rPr>
        <w:t xml:space="preserve">. </w:t>
      </w:r>
      <w:r w:rsidRPr="003C426A">
        <w:rPr>
          <w:rFonts w:cstheme="minorHAnsi"/>
        </w:rPr>
        <w:t>Measurements will be collected on a regular schedule from multiple locations around the lake, including water samples, observed algae blooms, invasive weeds and other metrics</w:t>
      </w:r>
      <w:r w:rsidR="0012374C">
        <w:rPr>
          <w:rFonts w:cstheme="minorHAnsi"/>
        </w:rPr>
        <w:t xml:space="preserve">. </w:t>
      </w:r>
      <w:r>
        <w:rPr>
          <w:rFonts w:cstheme="minorHAnsi"/>
        </w:rPr>
        <w:t>We have</w:t>
      </w:r>
      <w:r w:rsidRPr="003C426A">
        <w:rPr>
          <w:rFonts w:cstheme="minorHAnsi"/>
        </w:rPr>
        <w:t xml:space="preserve"> already recruited over </w:t>
      </w:r>
      <w:r w:rsidR="00C2154C">
        <w:rPr>
          <w:rFonts w:cstheme="minorHAnsi"/>
        </w:rPr>
        <w:t>20</w:t>
      </w:r>
      <w:r w:rsidRPr="003C426A">
        <w:rPr>
          <w:rFonts w:cstheme="minorHAnsi"/>
        </w:rPr>
        <w:t xml:space="preserve"> </w:t>
      </w:r>
      <w:r>
        <w:rPr>
          <w:rFonts w:cstheme="minorHAnsi"/>
        </w:rPr>
        <w:t>volunteers</w:t>
      </w:r>
      <w:r w:rsidRPr="003C426A">
        <w:rPr>
          <w:rFonts w:cstheme="minorHAnsi"/>
        </w:rPr>
        <w:t xml:space="preserve"> prepared to do this work.</w:t>
      </w:r>
    </w:p>
    <w:p w14:paraId="386D970F" w14:textId="77777777" w:rsidR="00E106A7" w:rsidRPr="003C426A" w:rsidRDefault="00E106A7" w:rsidP="00E106A7">
      <w:pPr>
        <w:rPr>
          <w:rFonts w:cstheme="minorHAnsi"/>
        </w:rPr>
      </w:pPr>
      <w:r w:rsidRPr="003C426A">
        <w:rPr>
          <w:rFonts w:cstheme="minorHAnsi"/>
        </w:rPr>
        <w:tab/>
        <w:t xml:space="preserve">3. </w:t>
      </w:r>
      <w:r w:rsidRPr="00AB47C6">
        <w:rPr>
          <w:rFonts w:cstheme="minorHAnsi"/>
          <w:b/>
        </w:rPr>
        <w:t>Analysis of the data</w:t>
      </w:r>
      <w:r w:rsidRPr="003C426A">
        <w:rPr>
          <w:rFonts w:cstheme="minorHAnsi"/>
        </w:rPr>
        <w:t xml:space="preserve"> leading to detailed assessment of the health of Lake Boon, </w:t>
      </w:r>
      <w:r>
        <w:rPr>
          <w:rFonts w:cstheme="minorHAnsi"/>
        </w:rPr>
        <w:t xml:space="preserve">based on a more scientific understanding of the </w:t>
      </w:r>
      <w:r w:rsidRPr="003C426A">
        <w:rPr>
          <w:rFonts w:cstheme="minorHAnsi"/>
        </w:rPr>
        <w:t xml:space="preserve">relative </w:t>
      </w:r>
      <w:r>
        <w:rPr>
          <w:rFonts w:cstheme="minorHAnsi"/>
        </w:rPr>
        <w:t>sources and impacts of</w:t>
      </w:r>
      <w:r w:rsidRPr="003C426A">
        <w:rPr>
          <w:rFonts w:cstheme="minorHAnsi"/>
        </w:rPr>
        <w:t xml:space="preserve"> nutrients</w:t>
      </w:r>
      <w:r>
        <w:rPr>
          <w:rFonts w:cstheme="minorHAnsi"/>
        </w:rPr>
        <w:t>, and how much more vulnerable the water quality in the lake will be to future climate conditions</w:t>
      </w:r>
      <w:r w:rsidRPr="003C426A">
        <w:rPr>
          <w:rFonts w:cstheme="minorHAnsi"/>
        </w:rPr>
        <w:t>. This will pinpoint key aspects to deal with in potential remediation plans.</w:t>
      </w:r>
    </w:p>
    <w:p w14:paraId="09CB4F59" w14:textId="65194590" w:rsidR="00E106A7" w:rsidRDefault="00E106A7" w:rsidP="00E106A7">
      <w:pPr>
        <w:rPr>
          <w:rFonts w:cstheme="minorHAnsi"/>
        </w:rPr>
      </w:pPr>
      <w:r w:rsidRPr="003C426A">
        <w:rPr>
          <w:rFonts w:cstheme="minorHAnsi"/>
        </w:rPr>
        <w:tab/>
        <w:t xml:space="preserve">4. </w:t>
      </w:r>
      <w:r w:rsidRPr="00FB1D2C">
        <w:rPr>
          <w:rFonts w:cstheme="minorHAnsi"/>
          <w:b/>
        </w:rPr>
        <w:t>Development and public review of recommended action plans</w:t>
      </w:r>
      <w:r w:rsidRPr="003C426A">
        <w:rPr>
          <w:rFonts w:cstheme="minorHAnsi"/>
        </w:rPr>
        <w:t>, including possible actions such as public education, run-off</w:t>
      </w:r>
      <w:r>
        <w:rPr>
          <w:rFonts w:cstheme="minorHAnsi"/>
        </w:rPr>
        <w:t xml:space="preserve"> controls</w:t>
      </w:r>
      <w:r w:rsidRPr="003C426A">
        <w:rPr>
          <w:rFonts w:cstheme="minorHAnsi"/>
        </w:rPr>
        <w:t>, algicides, septic enhancements, reduced fertilizer, aeration systems, shoreline vegetation controls and so on. This will include a public engagement campaig</w:t>
      </w:r>
      <w:r>
        <w:rPr>
          <w:rFonts w:cstheme="minorHAnsi"/>
        </w:rPr>
        <w:t>n, a facilitated decision process which prioritizes nature-based solutions</w:t>
      </w:r>
      <w:r w:rsidRPr="003C426A">
        <w:rPr>
          <w:rFonts w:cstheme="minorHAnsi"/>
        </w:rPr>
        <w:t xml:space="preserve">, promoting a better understanding among residents </w:t>
      </w:r>
      <w:r>
        <w:rPr>
          <w:rFonts w:cstheme="minorHAnsi"/>
        </w:rPr>
        <w:t xml:space="preserve">and visitors </w:t>
      </w:r>
      <w:r w:rsidRPr="003C426A">
        <w:rPr>
          <w:rFonts w:cstheme="minorHAnsi"/>
        </w:rPr>
        <w:t>of the lake's health, and building public consensus for appropriate management measures. This grant does not include implementation, but sets the stage for subsequent action.</w:t>
      </w:r>
    </w:p>
    <w:p w14:paraId="158E9B2D" w14:textId="3F967F57" w:rsidR="00D13F4B" w:rsidRDefault="00D13F4B" w:rsidP="00E106A7">
      <w:pPr>
        <w:rPr>
          <w:rFonts w:cstheme="minorHAnsi"/>
        </w:rPr>
      </w:pPr>
      <w:r>
        <w:rPr>
          <w:rFonts w:cstheme="minorHAnsi"/>
        </w:rPr>
        <w:lastRenderedPageBreak/>
        <w:tab/>
        <w:t xml:space="preserve">5. </w:t>
      </w:r>
      <w:r w:rsidRPr="00D13F4B">
        <w:rPr>
          <w:rFonts w:cstheme="minorHAnsi"/>
          <w:b/>
        </w:rPr>
        <w:t>Multi-faceted public engagement</w:t>
      </w:r>
      <w:r>
        <w:rPr>
          <w:rFonts w:cstheme="minorHAnsi"/>
        </w:rPr>
        <w:t>, infused throughout the above steps and through a coordinated program of public outreach, education and opportunities for public input</w:t>
      </w:r>
      <w:r w:rsidR="0012374C">
        <w:rPr>
          <w:rFonts w:cstheme="minorHAnsi"/>
        </w:rPr>
        <w:t xml:space="preserve">. </w:t>
      </w:r>
      <w:r>
        <w:rPr>
          <w:rFonts w:cstheme="minorHAnsi"/>
        </w:rPr>
        <w:t xml:space="preserve">This will include a special outreach to diverse communities in Stow and Hudson, especially lower socio-economic and ethnically diverse populations, and a translation of core </w:t>
      </w:r>
      <w:r w:rsidR="00B60C3C">
        <w:rPr>
          <w:rFonts w:cstheme="minorHAnsi"/>
        </w:rPr>
        <w:t>outreach materials to Portuguese and Spanish</w:t>
      </w:r>
      <w:r w:rsidR="0012374C">
        <w:rPr>
          <w:rFonts w:cstheme="minorHAnsi"/>
        </w:rPr>
        <w:t xml:space="preserve">. </w:t>
      </w:r>
      <w:r w:rsidR="00B60C3C">
        <w:rPr>
          <w:rFonts w:cstheme="minorHAnsi"/>
        </w:rPr>
        <w:t xml:space="preserve">We will also work with local schools to use this project as a case study in climate resiliency, including the opportunity for students to join in the data collection and analysis. </w:t>
      </w:r>
    </w:p>
    <w:p w14:paraId="20FD8158" w14:textId="77777777" w:rsidR="00D032B7" w:rsidRDefault="00D032B7" w:rsidP="00E106A7">
      <w:pPr>
        <w:rPr>
          <w:rFonts w:cstheme="minorHAnsi"/>
        </w:rPr>
      </w:pPr>
    </w:p>
    <w:p w14:paraId="07BFC8C5" w14:textId="77777777" w:rsidR="00D032B7" w:rsidRDefault="00D032B7" w:rsidP="00E106A7">
      <w:pPr>
        <w:rPr>
          <w:rFonts w:cstheme="minorHAnsi"/>
        </w:rPr>
      </w:pPr>
    </w:p>
    <w:p w14:paraId="6CA53546" w14:textId="009EC8FB" w:rsidR="00B82B1E" w:rsidRPr="003C426A" w:rsidRDefault="00B82B1E" w:rsidP="006F7280">
      <w:pPr>
        <w:pStyle w:val="Heading2"/>
      </w:pPr>
      <w:r w:rsidRPr="003C426A">
        <w:t>MVP yearly progress report (1 point)</w:t>
      </w:r>
    </w:p>
    <w:p w14:paraId="2302BBBE" w14:textId="5AC935F7" w:rsidR="00B82B1E" w:rsidRDefault="00B82B1E" w:rsidP="00B82B1E">
      <w:pPr>
        <w:rPr>
          <w:rFonts w:cstheme="minorHAnsi"/>
        </w:rPr>
      </w:pPr>
    </w:p>
    <w:p w14:paraId="71DE9DAC" w14:textId="170CBF1A" w:rsidR="00E106A7" w:rsidRDefault="00E106A7" w:rsidP="00E106A7">
      <w:pPr>
        <w:ind w:firstLine="720"/>
        <w:rPr>
          <w:rFonts w:cstheme="minorHAnsi"/>
        </w:rPr>
      </w:pPr>
      <w:r>
        <w:rPr>
          <w:rFonts w:cstheme="minorHAnsi"/>
        </w:rPr>
        <w:t>Stow and Hudson have each submitted their annual MVP progress reports, as follow-ons to their awarded MVP Planning Grants</w:t>
      </w:r>
      <w:r w:rsidR="0012374C">
        <w:rPr>
          <w:rFonts w:cstheme="minorHAnsi"/>
        </w:rPr>
        <w:t xml:space="preserve">. </w:t>
      </w:r>
      <w:r w:rsidR="00DB63DE">
        <w:rPr>
          <w:rFonts w:cstheme="minorHAnsi"/>
        </w:rPr>
        <w:t>See A</w:t>
      </w:r>
      <w:r>
        <w:rPr>
          <w:rFonts w:cstheme="minorHAnsi"/>
        </w:rPr>
        <w:t xml:space="preserve">ttachment: </w:t>
      </w:r>
      <w:r w:rsidR="00DB63DE">
        <w:rPr>
          <w:rFonts w:cstheme="minorHAnsi"/>
        </w:rPr>
        <w:t>MVP Yearly Progress Report</w:t>
      </w:r>
    </w:p>
    <w:p w14:paraId="20A7B76F" w14:textId="231DD644" w:rsidR="00B12207" w:rsidRPr="003C426A" w:rsidRDefault="00B12207">
      <w:pPr>
        <w:rPr>
          <w:rFonts w:cstheme="minorHAnsi"/>
        </w:rPr>
      </w:pPr>
      <w:r w:rsidRPr="003C426A">
        <w:rPr>
          <w:rFonts w:cstheme="minorHAnsi"/>
        </w:rPr>
        <w:br w:type="page"/>
      </w:r>
    </w:p>
    <w:p w14:paraId="102ACD3A" w14:textId="129BE026" w:rsidR="00B12207" w:rsidRDefault="00B12207" w:rsidP="00B12207">
      <w:pPr>
        <w:pStyle w:val="Heading1"/>
        <w:rPr>
          <w:rFonts w:asciiTheme="minorHAnsi" w:hAnsiTheme="minorHAnsi" w:cstheme="minorHAnsi"/>
        </w:rPr>
      </w:pPr>
      <w:r w:rsidRPr="003C426A">
        <w:rPr>
          <w:rFonts w:asciiTheme="minorHAnsi" w:hAnsiTheme="minorHAnsi" w:cstheme="minorHAnsi"/>
        </w:rPr>
        <w:lastRenderedPageBreak/>
        <w:t>9.2 Nature-Based Solutions and Environmental Co-Benefits (18 Points)</w:t>
      </w:r>
    </w:p>
    <w:p w14:paraId="00F2DDA3" w14:textId="77777777" w:rsidR="00DB29CD" w:rsidRPr="00DB29CD" w:rsidRDefault="00DB29CD" w:rsidP="00DB29CD"/>
    <w:p w14:paraId="01D73126" w14:textId="07304C6F" w:rsidR="00AC62E3" w:rsidRPr="006F7280" w:rsidRDefault="00AC62E3" w:rsidP="006F7280">
      <w:pPr>
        <w:pStyle w:val="Heading2"/>
      </w:pPr>
      <w:r w:rsidRPr="006F7280">
        <w:t>Nature-Based Solutions drive this proposal (10 points)</w:t>
      </w:r>
    </w:p>
    <w:p w14:paraId="757F0120" w14:textId="77777777" w:rsidR="00AB47C6" w:rsidRDefault="00AB47C6" w:rsidP="00EA7FC9">
      <w:pPr>
        <w:ind w:firstLine="720"/>
      </w:pPr>
    </w:p>
    <w:p w14:paraId="3AD401D5" w14:textId="71BD2193" w:rsidR="00DB29CD" w:rsidRDefault="00FB75CC" w:rsidP="00EA7FC9">
      <w:pPr>
        <w:ind w:firstLine="720"/>
      </w:pPr>
      <w:r w:rsidRPr="00FB75CC">
        <w:rPr>
          <w:b/>
          <w:bCs/>
        </w:rPr>
        <w:t>Stow and Hudson endorse nature-based solutions</w:t>
      </w:r>
      <w:r>
        <w:t xml:space="preserve"> </w:t>
      </w:r>
      <w:r w:rsidR="00EE232B">
        <w:t>–</w:t>
      </w:r>
      <w:r>
        <w:t xml:space="preserve"> </w:t>
      </w:r>
      <w:r w:rsidR="00EE232B">
        <w:t xml:space="preserve">The towns of </w:t>
      </w:r>
      <w:r w:rsidR="00AC62E3">
        <w:t xml:space="preserve">Stow and Hudson are both firmly committed to </w:t>
      </w:r>
      <w:r w:rsidR="005F327E">
        <w:t xml:space="preserve">implementing </w:t>
      </w:r>
      <w:r w:rsidR="00AC62E3">
        <w:t>nature-based solutions</w:t>
      </w:r>
      <w:r w:rsidR="0012374C">
        <w:t xml:space="preserve">. </w:t>
      </w:r>
      <w:r w:rsidR="00E6548C">
        <w:t>Each town has policy statements and action plans that underscore this commitment</w:t>
      </w:r>
      <w:r w:rsidR="0012374C">
        <w:t xml:space="preserve">. </w:t>
      </w:r>
      <w:r w:rsidR="00DB29CD">
        <w:t>All actions that affect the health of the lake must pass wetlands regulations and approval by Stow and Hudson Conservation Commissions, both of which have consistently favored nature-based solutions</w:t>
      </w:r>
      <w:r w:rsidR="0012374C">
        <w:t xml:space="preserve">. </w:t>
      </w:r>
      <w:r w:rsidR="00DB29CD">
        <w:t>Stow’s Planning Board emphasizes environmentally sensitive site design and low impact development and</w:t>
      </w:r>
      <w:r w:rsidR="002B113D">
        <w:t xml:space="preserve"> Hudson’</w:t>
      </w:r>
      <w:r w:rsidR="00DB29CD">
        <w:t>s housing</w:t>
      </w:r>
      <w:r w:rsidR="002B113D">
        <w:t xml:space="preserve"> regulations have sections on green development and </w:t>
      </w:r>
      <w:r w:rsidR="005F327E">
        <w:t xml:space="preserve">the use of </w:t>
      </w:r>
      <w:r w:rsidR="002B113D">
        <w:t>low impact design</w:t>
      </w:r>
      <w:r w:rsidR="00DB29CD">
        <w:t>.</w:t>
      </w:r>
    </w:p>
    <w:p w14:paraId="348DD5AE" w14:textId="3411CAAE" w:rsidR="00DB29CD" w:rsidRDefault="00DB29CD" w:rsidP="00EA7FC9">
      <w:pPr>
        <w:ind w:firstLine="720"/>
      </w:pPr>
      <w:r w:rsidRPr="00DB29CD">
        <w:rPr>
          <w:b/>
        </w:rPr>
        <w:t>Stow and Hudson</w:t>
      </w:r>
      <w:r w:rsidR="008221BD" w:rsidRPr="00DB29CD">
        <w:rPr>
          <w:b/>
        </w:rPr>
        <w:t xml:space="preserve"> Conservation Commissions have formally endorsed this proposal, especially its call for nature-based solutions</w:t>
      </w:r>
      <w:r w:rsidR="00084805">
        <w:t xml:space="preserve"> to maintain a healthy Lake Boon over the long-haul as climate change </w:t>
      </w:r>
      <w:r w:rsidR="0082571B">
        <w:t>magnifies certain impacts</w:t>
      </w:r>
      <w:r w:rsidR="0012374C">
        <w:t xml:space="preserve">. </w:t>
      </w:r>
      <w:r>
        <w:t>Stow and Hudson have already installed</w:t>
      </w:r>
      <w:r w:rsidR="002B113D">
        <w:t xml:space="preserve"> </w:t>
      </w:r>
      <w:r>
        <w:t xml:space="preserve">new </w:t>
      </w:r>
      <w:r w:rsidR="002B113D">
        <w:t xml:space="preserve">storm drains, </w:t>
      </w:r>
      <w:r w:rsidR="00476CA8">
        <w:t xml:space="preserve">discounted septic pumping, </w:t>
      </w:r>
      <w:r>
        <w:t xml:space="preserve">and done annual </w:t>
      </w:r>
      <w:r w:rsidR="002B113D">
        <w:t>drawdown</w:t>
      </w:r>
      <w:r>
        <w:t>s – all nature-based solutions for the health of the lake.</w:t>
      </w:r>
    </w:p>
    <w:p w14:paraId="7810C0C9" w14:textId="77BA0B91" w:rsidR="00EA7FC9" w:rsidRDefault="00D23286" w:rsidP="00EA7FC9">
      <w:pPr>
        <w:ind w:firstLine="720"/>
      </w:pPr>
      <w:r w:rsidRPr="00FB75CC">
        <w:rPr>
          <w:b/>
          <w:bCs/>
        </w:rPr>
        <w:t>Understanding Lake Boon</w:t>
      </w:r>
      <w:r w:rsidR="00AB47C6">
        <w:rPr>
          <w:b/>
          <w:bCs/>
        </w:rPr>
        <w:t xml:space="preserve"> as a natural</w:t>
      </w:r>
      <w:r>
        <w:rPr>
          <w:b/>
          <w:bCs/>
        </w:rPr>
        <w:t xml:space="preserve"> E</w:t>
      </w:r>
      <w:r w:rsidRPr="00FB75CC">
        <w:rPr>
          <w:b/>
          <w:bCs/>
        </w:rPr>
        <w:t>cosystem</w:t>
      </w:r>
      <w:r>
        <w:t xml:space="preserve"> – Determining the most appropriate nature-based solutions requires a solid understanding of the system and its threats</w:t>
      </w:r>
      <w:r w:rsidR="00DB29CD">
        <w:t xml:space="preserve"> and </w:t>
      </w:r>
      <w:r>
        <w:t>stressors. As such, the core goal of this proposal is to develop a multi-faceted monitoring plan to gather data on nutrient-loading and algae and cyanobacteria levels in Lake Boon, and analyze this data using hydrologic models, to develop a foundational understanding of the state of the Lake</w:t>
      </w:r>
      <w:r w:rsidR="00DB29CD">
        <w:t>, and incorporate state-of-the-art climate models to anticipate the most likely impacts of climate change</w:t>
      </w:r>
      <w:r w:rsidR="0012374C">
        <w:t xml:space="preserve">. </w:t>
      </w:r>
      <w:r>
        <w:t>With this information we can better understand lake dynamics, the role it plays in the watershed</w:t>
      </w:r>
      <w:r w:rsidR="00EA45C7">
        <w:t>, and the most appropriate natur</w:t>
      </w:r>
      <w:r w:rsidR="00491EB9">
        <w:t>e-</w:t>
      </w:r>
      <w:r w:rsidR="00EA45C7">
        <w:t>based mechanisms for addressing these environmental threats and stressors</w:t>
      </w:r>
      <w:r>
        <w:t xml:space="preserve">. </w:t>
      </w:r>
    </w:p>
    <w:p w14:paraId="53613EDB" w14:textId="0A11B78E" w:rsidR="00EA7FC9" w:rsidRDefault="00C66FC3" w:rsidP="00EA7FC9">
      <w:pPr>
        <w:ind w:firstLine="720"/>
      </w:pPr>
      <w:r>
        <w:rPr>
          <w:b/>
          <w:bCs/>
        </w:rPr>
        <w:t>Authoritative responses to climate change</w:t>
      </w:r>
      <w:r w:rsidR="00A15530">
        <w:rPr>
          <w:b/>
        </w:rPr>
        <w:t xml:space="preserve"> </w:t>
      </w:r>
      <w:r w:rsidR="00EA45C7">
        <w:t>–</w:t>
      </w:r>
      <w:r w:rsidR="00AA5FBF">
        <w:t xml:space="preserve"> </w:t>
      </w:r>
      <w:r w:rsidR="00AB47C6">
        <w:t xml:space="preserve">The models used to analyze Lake Boon as an ecosystem will incorporate current climate </w:t>
      </w:r>
      <w:r w:rsidR="00491EB9">
        <w:t>projections from multiple studies of climate change and recommendations for nature-based solutions, such as the position paper on Lakes and Climate Change, from the North American Lake Management Society (see Appendix). This authoritative reference</w:t>
      </w:r>
      <w:r w:rsidR="008A3945">
        <w:t xml:space="preserve"> on lake man</w:t>
      </w:r>
      <w:r w:rsidR="00332CBA">
        <w:t>agement,</w:t>
      </w:r>
      <w:r w:rsidR="00491EB9">
        <w:t xml:space="preserve"> cites the potential impact of steadily warming temperatures and </w:t>
      </w:r>
      <w:r w:rsidR="00AB47C6">
        <w:t xml:space="preserve">severe precipitation, </w:t>
      </w:r>
      <w:r w:rsidR="00491EB9">
        <w:t>and recommends nature-based solutions, such as those listed below.</w:t>
      </w:r>
      <w:r w:rsidR="00EA45C7" w:rsidRPr="007E6B6F">
        <w:t xml:space="preserve"> </w:t>
      </w:r>
    </w:p>
    <w:p w14:paraId="39FA386D" w14:textId="0FEA26CA" w:rsidR="00C66FC3" w:rsidRDefault="008221BD" w:rsidP="00EA7FC9">
      <w:pPr>
        <w:ind w:firstLine="720"/>
      </w:pPr>
      <w:r w:rsidRPr="007E6B6F">
        <w:rPr>
          <w:b/>
          <w:bCs/>
        </w:rPr>
        <w:t>Potential recommendations for nature-based solutions</w:t>
      </w:r>
      <w:r>
        <w:t xml:space="preserve"> –</w:t>
      </w:r>
      <w:r w:rsidR="007E6B6F">
        <w:t xml:space="preserve"> </w:t>
      </w:r>
      <w:r w:rsidR="00D824C3">
        <w:t xml:space="preserve">At the end of this </w:t>
      </w:r>
      <w:r w:rsidR="007E6B6F">
        <w:t xml:space="preserve">project </w:t>
      </w:r>
      <w:r w:rsidR="00D824C3">
        <w:t xml:space="preserve">we </w:t>
      </w:r>
      <w:r w:rsidR="007E6B6F">
        <w:t xml:space="preserve">will </w:t>
      </w:r>
      <w:r w:rsidR="00D824C3">
        <w:t xml:space="preserve">provide the Towns of Stow and Hudson with a specific set </w:t>
      </w:r>
      <w:r w:rsidR="007E6B6F">
        <w:t xml:space="preserve">of recommendations </w:t>
      </w:r>
      <w:r w:rsidR="00D824C3">
        <w:t xml:space="preserve">for how to maintain and </w:t>
      </w:r>
      <w:r w:rsidR="007E6B6F">
        <w:t xml:space="preserve">improve the </w:t>
      </w:r>
      <w:r w:rsidR="00D824C3">
        <w:t xml:space="preserve">ecosystem </w:t>
      </w:r>
      <w:r w:rsidR="007E6B6F">
        <w:t>health of Lake Boon</w:t>
      </w:r>
      <w:r w:rsidR="0012374C">
        <w:t xml:space="preserve">. </w:t>
      </w:r>
      <w:r w:rsidR="007E6B6F">
        <w:t>Wh</w:t>
      </w:r>
      <w:r w:rsidR="00AB47C6">
        <w:t>ich</w:t>
      </w:r>
      <w:r w:rsidR="007E6B6F">
        <w:t xml:space="preserve"> solutions</w:t>
      </w:r>
      <w:r w:rsidR="00D824C3">
        <w:t xml:space="preserve"> </w:t>
      </w:r>
      <w:r w:rsidR="00AB47C6">
        <w:t xml:space="preserve">are recommended </w:t>
      </w:r>
      <w:r w:rsidR="007E6B6F">
        <w:t xml:space="preserve">will depend on </w:t>
      </w:r>
      <w:r w:rsidR="00D824C3">
        <w:t xml:space="preserve">results </w:t>
      </w:r>
      <w:r w:rsidR="007E6B6F">
        <w:t xml:space="preserve">from data collection, modeling and </w:t>
      </w:r>
      <w:proofErr w:type="gramStart"/>
      <w:r w:rsidR="007E6B6F">
        <w:t>analysis</w:t>
      </w:r>
      <w:r w:rsidR="005A6382">
        <w:t>.</w:t>
      </w:r>
      <w:proofErr w:type="gramEnd"/>
      <w:r w:rsidR="005A6382">
        <w:t xml:space="preserve"> T</w:t>
      </w:r>
      <w:r w:rsidR="007E6B6F">
        <w:t>he recommendations</w:t>
      </w:r>
      <w:r w:rsidR="003504D4">
        <w:t xml:space="preserve"> and scenario-planning</w:t>
      </w:r>
      <w:r w:rsidR="007E6B6F">
        <w:t xml:space="preserve"> will focus on nature-based solution</w:t>
      </w:r>
      <w:r w:rsidR="00C66FC3">
        <w:t>s, such as:</w:t>
      </w:r>
    </w:p>
    <w:p w14:paraId="6EBF3CC8" w14:textId="77777777" w:rsidR="00C66FC3" w:rsidRPr="00EC32D0" w:rsidRDefault="0095192A" w:rsidP="00EC32D0">
      <w:pPr>
        <w:pStyle w:val="Bulletlist"/>
      </w:pPr>
      <w:r w:rsidRPr="00EC32D0">
        <w:t xml:space="preserve">plantings </w:t>
      </w:r>
      <w:r w:rsidR="00D824C3" w:rsidRPr="00EC32D0">
        <w:t xml:space="preserve">to create natural </w:t>
      </w:r>
      <w:r w:rsidRPr="00EC32D0">
        <w:t>shoreline buffer strips</w:t>
      </w:r>
    </w:p>
    <w:p w14:paraId="09E66448" w14:textId="77777777" w:rsidR="00C66FC3" w:rsidRPr="00EC32D0" w:rsidRDefault="0095192A" w:rsidP="00EC32D0">
      <w:pPr>
        <w:pStyle w:val="Bulletlist"/>
      </w:pPr>
      <w:r w:rsidRPr="00EC32D0">
        <w:t>improved storm drain</w:t>
      </w:r>
      <w:r w:rsidR="00D824C3" w:rsidRPr="00EC32D0">
        <w:t>age</w:t>
      </w:r>
      <w:r w:rsidRPr="00EC32D0">
        <w:t xml:space="preserve"> systems</w:t>
      </w:r>
    </w:p>
    <w:p w14:paraId="39A61D40" w14:textId="2E14AA99" w:rsidR="00C66FC3" w:rsidRPr="00EC32D0" w:rsidRDefault="0095192A" w:rsidP="00EC32D0">
      <w:pPr>
        <w:pStyle w:val="Bulletlist"/>
      </w:pPr>
      <w:r w:rsidRPr="00EC32D0">
        <w:t xml:space="preserve">pervious </w:t>
      </w:r>
      <w:r w:rsidR="00D824C3" w:rsidRPr="00EC32D0">
        <w:t xml:space="preserve">paving options for </w:t>
      </w:r>
      <w:r w:rsidRPr="00EC32D0">
        <w:t xml:space="preserve">roads </w:t>
      </w:r>
      <w:r w:rsidR="00D824C3" w:rsidRPr="00EC32D0">
        <w:t>and other surface</w:t>
      </w:r>
      <w:r w:rsidR="007352C5">
        <w:t>s</w:t>
      </w:r>
    </w:p>
    <w:p w14:paraId="2BB8C05C" w14:textId="77777777" w:rsidR="00C31D69" w:rsidRDefault="0095192A" w:rsidP="00EC32D0">
      <w:pPr>
        <w:pStyle w:val="Bulletlist"/>
      </w:pPr>
      <w:r w:rsidRPr="00EC32D0">
        <w:t>rain gardens</w:t>
      </w:r>
    </w:p>
    <w:p w14:paraId="31024CBF" w14:textId="38782F0F" w:rsidR="00C66FC3" w:rsidRPr="00EC32D0" w:rsidRDefault="0095192A" w:rsidP="00EC32D0">
      <w:pPr>
        <w:pStyle w:val="Bulletlist"/>
      </w:pPr>
      <w:r w:rsidRPr="00EC32D0">
        <w:t xml:space="preserve">incentives for </w:t>
      </w:r>
      <w:r w:rsidR="006302EA">
        <w:t xml:space="preserve">frequent </w:t>
      </w:r>
      <w:r w:rsidRPr="00EC32D0">
        <w:t xml:space="preserve">septic </w:t>
      </w:r>
      <w:r w:rsidR="006302EA">
        <w:t>pumping and, in some cases, remediation</w:t>
      </w:r>
    </w:p>
    <w:p w14:paraId="7F4E8309" w14:textId="77777777" w:rsidR="00C66FC3" w:rsidRPr="00EC32D0" w:rsidRDefault="0095192A" w:rsidP="00EC32D0">
      <w:pPr>
        <w:pStyle w:val="Bulletlist"/>
      </w:pPr>
      <w:r w:rsidRPr="00EC32D0">
        <w:lastRenderedPageBreak/>
        <w:t>reduced fertilizers, and converting lawns to green gardens</w:t>
      </w:r>
    </w:p>
    <w:p w14:paraId="38D024BD" w14:textId="0C0CB5EF" w:rsidR="00C66FC3" w:rsidRDefault="008A3945" w:rsidP="00EC32D0">
      <w:pPr>
        <w:pStyle w:val="Bulletlist"/>
      </w:pPr>
      <w:r>
        <w:t>minimize ground</w:t>
      </w:r>
      <w:r w:rsidR="00332CBA">
        <w:t xml:space="preserve"> </w:t>
      </w:r>
      <w:r>
        <w:t>water pumping for irrigation</w:t>
      </w:r>
    </w:p>
    <w:p w14:paraId="0FDA8472" w14:textId="7442C8CF" w:rsidR="00C31D69" w:rsidRPr="00EC32D0" w:rsidRDefault="00C31D69" w:rsidP="00C31D69">
      <w:pPr>
        <w:pStyle w:val="Bulletlist"/>
      </w:pPr>
      <w:r w:rsidRPr="00EC32D0">
        <w:t>public education</w:t>
      </w:r>
      <w:r>
        <w:t xml:space="preserve"> about all of the above solutions</w:t>
      </w:r>
    </w:p>
    <w:p w14:paraId="37C8753C" w14:textId="77777777" w:rsidR="00C66FC3" w:rsidRDefault="00C66FC3" w:rsidP="00EA7FC9">
      <w:pPr>
        <w:ind w:firstLine="720"/>
      </w:pPr>
    </w:p>
    <w:p w14:paraId="1BCDC395" w14:textId="4E235486" w:rsidR="00332CBA" w:rsidRDefault="008A3945" w:rsidP="00EA7FC9">
      <w:pPr>
        <w:ind w:firstLine="720"/>
      </w:pPr>
      <w:r w:rsidRPr="00332CBA">
        <w:rPr>
          <w:b/>
          <w:bCs/>
        </w:rPr>
        <w:t>Implementation for the long-term</w:t>
      </w:r>
      <w:r w:rsidRPr="00332CBA">
        <w:t xml:space="preserve"> - </w:t>
      </w:r>
      <w:r w:rsidR="00332CBA" w:rsidRPr="00332CBA">
        <w:t>These</w:t>
      </w:r>
      <w:r w:rsidR="006B027C" w:rsidRPr="00332CBA">
        <w:t xml:space="preserve"> nature-based solutions will be used long term and </w:t>
      </w:r>
      <w:r w:rsidR="00332CBA">
        <w:t>a</w:t>
      </w:r>
      <w:r w:rsidR="006B027C" w:rsidRPr="00332CBA">
        <w:t xml:space="preserve">ffect the </w:t>
      </w:r>
      <w:r w:rsidR="00332CBA">
        <w:t>l</w:t>
      </w:r>
      <w:r w:rsidR="006B027C" w:rsidRPr="00332CBA">
        <w:t xml:space="preserve">ake </w:t>
      </w:r>
      <w:r w:rsidR="00332CBA">
        <w:t>and the larger SuAsCo ecosystem for decades to come</w:t>
      </w:r>
      <w:r w:rsidR="0012374C">
        <w:t xml:space="preserve">. </w:t>
      </w:r>
      <w:r w:rsidR="00332CBA">
        <w:t xml:space="preserve">These are not just short-term </w:t>
      </w:r>
      <w:r w:rsidR="006B027C" w:rsidRPr="00332CBA">
        <w:t>solution</w:t>
      </w:r>
      <w:r w:rsidR="00332CBA">
        <w:t>s, since climate change is a long-term challenge. We are fundamentally altering how we understand the lake, how we take care of it, and how we adapt to new metrics, models and insights on the effects of climate change on lake ecology.</w:t>
      </w:r>
    </w:p>
    <w:p w14:paraId="6A38640A" w14:textId="39189D79" w:rsidR="00086961" w:rsidRDefault="00086961" w:rsidP="00EA7FC9">
      <w:pPr>
        <w:ind w:firstLine="720"/>
      </w:pPr>
      <w:r w:rsidRPr="0095192A">
        <w:rPr>
          <w:b/>
          <w:bCs/>
        </w:rPr>
        <w:t xml:space="preserve">Monitoring and supporting </w:t>
      </w:r>
      <w:r>
        <w:rPr>
          <w:b/>
          <w:bCs/>
        </w:rPr>
        <w:t xml:space="preserve">the </w:t>
      </w:r>
      <w:r w:rsidRPr="0095192A">
        <w:rPr>
          <w:b/>
          <w:bCs/>
        </w:rPr>
        <w:t>success of nature-based solutions</w:t>
      </w:r>
      <w:r>
        <w:t xml:space="preserve"> – The Lake Boon Commi</w:t>
      </w:r>
      <w:r w:rsidR="006B70F6">
        <w:t>ssion</w:t>
      </w:r>
      <w:r>
        <w:t xml:space="preserve"> and towns of Stow and Hudson </w:t>
      </w:r>
      <w:r w:rsidR="00EA7FC9">
        <w:t>will</w:t>
      </w:r>
      <w:r>
        <w:t xml:space="preserve"> continue this monitoring program in the long-term, beyond the end of this MVP project portion. All partners support continued monitoring, management, and maintenance of any nature-based solutions used.</w:t>
      </w:r>
    </w:p>
    <w:p w14:paraId="1062C7A0" w14:textId="77777777" w:rsidR="00086961" w:rsidRDefault="00086961" w:rsidP="00AC62E3">
      <w:pPr>
        <w:rPr>
          <w:b/>
          <w:bCs/>
        </w:rPr>
      </w:pPr>
    </w:p>
    <w:p w14:paraId="20966207" w14:textId="77777777" w:rsidR="008221BD" w:rsidRDefault="008221BD" w:rsidP="00AC62E3"/>
    <w:p w14:paraId="0F481397" w14:textId="56994ED6" w:rsidR="00AC62E3" w:rsidRPr="00AC62E3" w:rsidRDefault="00AC62E3" w:rsidP="006F7280">
      <w:pPr>
        <w:pStyle w:val="Heading2"/>
      </w:pPr>
      <w:r>
        <w:t>Environmental co-benefits (8 points)</w:t>
      </w:r>
    </w:p>
    <w:p w14:paraId="3966B073" w14:textId="49223A8A" w:rsidR="00AC62E3" w:rsidRDefault="00AC62E3" w:rsidP="00B12207">
      <w:pPr>
        <w:rPr>
          <w:rFonts w:cstheme="minorHAnsi"/>
        </w:rPr>
      </w:pPr>
    </w:p>
    <w:p w14:paraId="571A38CF" w14:textId="3A5CCC04" w:rsidR="007352C5" w:rsidRDefault="00332CBA" w:rsidP="00476CA8">
      <w:pPr>
        <w:ind w:firstLine="720"/>
        <w:rPr>
          <w:rFonts w:cstheme="minorHAnsi"/>
        </w:rPr>
      </w:pPr>
      <w:r>
        <w:rPr>
          <w:rFonts w:cstheme="minorHAnsi"/>
          <w:b/>
          <w:bCs/>
        </w:rPr>
        <w:t>Lake Boon impacts the large SuAsCo watershed</w:t>
      </w:r>
      <w:r w:rsidR="00EA7FC9">
        <w:rPr>
          <w:rFonts w:cstheme="minorHAnsi"/>
        </w:rPr>
        <w:t xml:space="preserve"> – </w:t>
      </w:r>
      <w:r>
        <w:rPr>
          <w:rFonts w:cstheme="minorHAnsi"/>
        </w:rPr>
        <w:t>As noted above, an estimated average of 1,000,000 gallons flow daily, in managed outflow through a weir in the Lake Boon dam, into the Assabet River</w:t>
      </w:r>
      <w:r w:rsidR="0012374C">
        <w:rPr>
          <w:rFonts w:cstheme="minorHAnsi"/>
        </w:rPr>
        <w:t xml:space="preserve">. </w:t>
      </w:r>
      <w:r>
        <w:rPr>
          <w:rFonts w:cstheme="minorHAnsi"/>
        </w:rPr>
        <w:t xml:space="preserve">Any reductions in the nutrient overload, surface algae and cyanobacteria will in turn help the health of the SuAsCo watershed, and help </w:t>
      </w:r>
      <w:r w:rsidR="007352C5">
        <w:rPr>
          <w:rFonts w:cstheme="minorHAnsi"/>
        </w:rPr>
        <w:t>support climate resiliency well beyond Lake Boon</w:t>
      </w:r>
      <w:r w:rsidR="0012374C">
        <w:rPr>
          <w:rFonts w:cstheme="minorHAnsi"/>
        </w:rPr>
        <w:t xml:space="preserve">. </w:t>
      </w:r>
      <w:r w:rsidR="007352C5">
        <w:rPr>
          <w:rFonts w:cstheme="minorHAnsi"/>
        </w:rPr>
        <w:t xml:space="preserve">A healthier Lake Boon, along with the emphasis on nature-based solutions, helps Hudson, Stow and other towns downstream improve water quality, support more environmentally savvy agriculture, prepare for severe storms and drought, and improve and protect wetlands. </w:t>
      </w:r>
    </w:p>
    <w:p w14:paraId="31184D0F" w14:textId="763331E8" w:rsidR="00B20C43" w:rsidRDefault="007352C5" w:rsidP="007352C5">
      <w:pPr>
        <w:ind w:firstLine="720"/>
        <w:rPr>
          <w:rFonts w:cstheme="minorHAnsi"/>
          <w:bCs/>
        </w:rPr>
      </w:pPr>
      <w:r w:rsidRPr="007352C5">
        <w:rPr>
          <w:rFonts w:cstheme="minorHAnsi"/>
          <w:b/>
          <w:bCs/>
        </w:rPr>
        <w:t>Improved wildlife habitats</w:t>
      </w:r>
      <w:r w:rsidRPr="007352C5">
        <w:rPr>
          <w:rFonts w:cstheme="minorHAnsi"/>
          <w:bCs/>
        </w:rPr>
        <w:t xml:space="preserve"> </w:t>
      </w:r>
      <w:r w:rsidRPr="007352C5">
        <w:rPr>
          <w:rFonts w:cstheme="minorHAnsi"/>
        </w:rPr>
        <w:t xml:space="preserve">– The lake and nearby river systems are important homes for essential wildlife, such as </w:t>
      </w:r>
      <w:r w:rsidRPr="007352C5">
        <w:rPr>
          <w:rFonts w:cs="Calibri"/>
        </w:rPr>
        <w:t xml:space="preserve">beavers, otters, muskrats, ducks, geese, swans, </w:t>
      </w:r>
      <w:r w:rsidR="00214080">
        <w:rPr>
          <w:rFonts w:cs="Calibri"/>
        </w:rPr>
        <w:t xml:space="preserve">osprey, </w:t>
      </w:r>
      <w:r w:rsidRPr="007352C5">
        <w:rPr>
          <w:rFonts w:cs="Calibri"/>
        </w:rPr>
        <w:t>frogs, turtles and a wide range of fish</w:t>
      </w:r>
      <w:r w:rsidR="0012374C">
        <w:rPr>
          <w:rFonts w:cs="Calibri"/>
        </w:rPr>
        <w:t xml:space="preserve">. </w:t>
      </w:r>
      <w:r w:rsidRPr="007352C5">
        <w:rPr>
          <w:rFonts w:cstheme="minorHAnsi"/>
        </w:rPr>
        <w:t xml:space="preserve">This includes, for example, the </w:t>
      </w:r>
      <w:r w:rsidRPr="00550813">
        <w:rPr>
          <w:rFonts w:cstheme="minorHAnsi"/>
          <w:b/>
        </w:rPr>
        <w:t xml:space="preserve">Assabet </w:t>
      </w:r>
      <w:r w:rsidR="00214080">
        <w:rPr>
          <w:rFonts w:cstheme="minorHAnsi"/>
          <w:b/>
        </w:rPr>
        <w:t xml:space="preserve">River </w:t>
      </w:r>
      <w:r w:rsidRPr="00550813">
        <w:rPr>
          <w:rFonts w:cstheme="minorHAnsi"/>
          <w:b/>
        </w:rPr>
        <w:t>National Wildlife Refuge</w:t>
      </w:r>
      <w:r w:rsidRPr="007352C5">
        <w:rPr>
          <w:rFonts w:cstheme="minorHAnsi"/>
        </w:rPr>
        <w:t xml:space="preserve"> that is directly downstream, within a mile of the Lake Boon outflow</w:t>
      </w:r>
      <w:r w:rsidR="0012374C">
        <w:rPr>
          <w:rFonts w:cstheme="minorHAnsi"/>
        </w:rPr>
        <w:t xml:space="preserve">. </w:t>
      </w:r>
      <w:r w:rsidR="00C2154C">
        <w:rPr>
          <w:rFonts w:cs="Calibri"/>
        </w:rPr>
        <w:t>Observers have already reported</w:t>
      </w:r>
      <w:r w:rsidRPr="007352C5">
        <w:rPr>
          <w:rFonts w:cs="Calibri"/>
        </w:rPr>
        <w:t xml:space="preserve"> the negative impact of alga blooms on this habitat, and this will likely get worse with climate change and increased eut</w:t>
      </w:r>
      <w:r w:rsidRPr="007352C5">
        <w:rPr>
          <w:rFonts w:cs="Calibri"/>
          <w:bCs/>
        </w:rPr>
        <w:t>rophication unless we act now.</w:t>
      </w:r>
      <w:r w:rsidRPr="007352C5">
        <w:rPr>
          <w:rFonts w:cstheme="minorHAnsi"/>
          <w:bCs/>
        </w:rPr>
        <w:t xml:space="preserve"> </w:t>
      </w:r>
    </w:p>
    <w:p w14:paraId="6EC9C56C" w14:textId="7A45E875" w:rsidR="007352C5" w:rsidRPr="007352C5" w:rsidRDefault="00B20C43" w:rsidP="00B20C43">
      <w:pPr>
        <w:ind w:firstLine="720"/>
        <w:rPr>
          <w:rFonts w:cstheme="minorHAnsi"/>
          <w:bCs/>
        </w:rPr>
      </w:pPr>
      <w:r>
        <w:rPr>
          <w:rFonts w:cstheme="minorHAnsi"/>
          <w:b/>
        </w:rPr>
        <w:t>Aquatic habitat in Lake Boon itself</w:t>
      </w:r>
      <w:r>
        <w:rPr>
          <w:rFonts w:cstheme="minorHAnsi"/>
          <w:bCs/>
        </w:rPr>
        <w:t xml:space="preserve"> – While recent beach closures and alerts have been triggered by public health concerns, the increasing organic productivity is threatening the ecosystem within the lake itself</w:t>
      </w:r>
      <w:r w:rsidR="0012374C">
        <w:rPr>
          <w:rFonts w:cstheme="minorHAnsi"/>
          <w:bCs/>
        </w:rPr>
        <w:t xml:space="preserve">. </w:t>
      </w:r>
      <w:r>
        <w:rPr>
          <w:rFonts w:cstheme="minorHAnsi"/>
          <w:bCs/>
        </w:rPr>
        <w:t>Already we see oxygen levels declining at lower depths</w:t>
      </w:r>
      <w:r w:rsidR="0012374C">
        <w:rPr>
          <w:rFonts w:cstheme="minorHAnsi"/>
          <w:bCs/>
        </w:rPr>
        <w:t xml:space="preserve">. </w:t>
      </w:r>
      <w:r>
        <w:rPr>
          <w:rFonts w:cstheme="minorHAnsi"/>
          <w:bCs/>
        </w:rPr>
        <w:t>Effectively controlling nutrient inputs to the lake, especially as the climate changes, will create a healthier lake for both humans and the fish and wildlife who live in and around the lake.</w:t>
      </w:r>
      <w:r w:rsidR="007352C5" w:rsidRPr="007352C5">
        <w:rPr>
          <w:rFonts w:cstheme="minorHAnsi"/>
          <w:bCs/>
        </w:rPr>
        <w:t xml:space="preserve"> </w:t>
      </w:r>
    </w:p>
    <w:p w14:paraId="30660394" w14:textId="77777777" w:rsidR="007352C5" w:rsidRPr="007352C5" w:rsidRDefault="007352C5" w:rsidP="00476CA8">
      <w:pPr>
        <w:ind w:firstLine="720"/>
        <w:rPr>
          <w:rFonts w:cstheme="minorHAnsi"/>
        </w:rPr>
      </w:pPr>
    </w:p>
    <w:p w14:paraId="3331E048" w14:textId="77777777" w:rsidR="007352C5" w:rsidRDefault="007352C5">
      <w:pPr>
        <w:rPr>
          <w:rFonts w:eastAsiaTheme="majorEastAsia" w:cstheme="minorHAnsi"/>
          <w:b/>
          <w:bCs/>
          <w:sz w:val="32"/>
          <w:szCs w:val="32"/>
        </w:rPr>
      </w:pPr>
      <w:r>
        <w:rPr>
          <w:rFonts w:cstheme="minorHAnsi"/>
        </w:rPr>
        <w:br w:type="page"/>
      </w:r>
    </w:p>
    <w:p w14:paraId="3F545F69" w14:textId="7F8CD053" w:rsidR="00346E69" w:rsidRDefault="00346E69" w:rsidP="00346E69">
      <w:pPr>
        <w:pStyle w:val="Heading1"/>
        <w:rPr>
          <w:rFonts w:asciiTheme="minorHAnsi" w:hAnsiTheme="minorHAnsi" w:cstheme="minorHAnsi"/>
        </w:rPr>
      </w:pPr>
      <w:r w:rsidRPr="003C426A">
        <w:rPr>
          <w:rFonts w:asciiTheme="minorHAnsi" w:hAnsiTheme="minorHAnsi" w:cstheme="minorHAnsi"/>
        </w:rPr>
        <w:lastRenderedPageBreak/>
        <w:t>9.3 Environmental Justice and Public/Regional Benefits (14 points)</w:t>
      </w:r>
    </w:p>
    <w:p w14:paraId="5820F065" w14:textId="77777777" w:rsidR="00550813" w:rsidRPr="00550813" w:rsidRDefault="00550813" w:rsidP="00550813"/>
    <w:p w14:paraId="1929B88F" w14:textId="7AFCE80F" w:rsidR="001B5470" w:rsidRDefault="001B5470" w:rsidP="001B5470">
      <w:pPr>
        <w:pStyle w:val="Heading2"/>
      </w:pPr>
      <w:r>
        <w:t>Environmental Justice Populations (8 points)</w:t>
      </w:r>
    </w:p>
    <w:p w14:paraId="080F4518" w14:textId="77777777" w:rsidR="00AB47C6" w:rsidRDefault="00AB47C6" w:rsidP="00AB47C6">
      <w:pPr>
        <w:rPr>
          <w:rFonts w:cstheme="minorHAnsi"/>
        </w:rPr>
      </w:pPr>
    </w:p>
    <w:p w14:paraId="7F8C8B0D" w14:textId="0C775BF3" w:rsidR="0046680A" w:rsidRDefault="001B5470">
      <w:pPr>
        <w:rPr>
          <w:rFonts w:cstheme="minorHAnsi"/>
        </w:rPr>
      </w:pPr>
      <w:r>
        <w:rPr>
          <w:rFonts w:cstheme="minorHAnsi"/>
        </w:rPr>
        <w:tab/>
      </w:r>
      <w:r w:rsidRPr="00E31B71">
        <w:rPr>
          <w:rFonts w:cstheme="minorHAnsi"/>
          <w:b/>
        </w:rPr>
        <w:t>Stow and Hudson are committed to equal-opportunity, equitable housing and environmental justice</w:t>
      </w:r>
      <w:r w:rsidR="0012374C">
        <w:rPr>
          <w:rFonts w:cstheme="minorHAnsi"/>
        </w:rPr>
        <w:t xml:space="preserve">. </w:t>
      </w:r>
      <w:r>
        <w:rPr>
          <w:rFonts w:cstheme="minorHAnsi"/>
        </w:rPr>
        <w:t xml:space="preserve">Although neither town has designated EJ Populations per </w:t>
      </w:r>
      <w:r w:rsidR="001E6335">
        <w:rPr>
          <w:rFonts w:cstheme="minorHAnsi"/>
        </w:rPr>
        <w:t xml:space="preserve">MA EJ viewer, each does have significant numbers of people with limited resources who will be impacted by climate change, and are part each town’s </w:t>
      </w:r>
      <w:r w:rsidR="0046680A">
        <w:rPr>
          <w:rFonts w:cstheme="minorHAnsi"/>
        </w:rPr>
        <w:t>climate resiliency plans</w:t>
      </w:r>
      <w:r w:rsidR="0012374C">
        <w:rPr>
          <w:rFonts w:cstheme="minorHAnsi"/>
        </w:rPr>
        <w:t xml:space="preserve">. </w:t>
      </w:r>
      <w:r w:rsidR="0046680A">
        <w:rPr>
          <w:rFonts w:cstheme="minorHAnsi"/>
        </w:rPr>
        <w:t xml:space="preserve">Hudson, for example, has 7% population below poverty level, and has linguistic diversity with </w:t>
      </w:r>
      <w:r w:rsidR="0046680A" w:rsidRPr="00E31B71">
        <w:rPr>
          <w:rFonts w:cstheme="minorHAnsi"/>
          <w:b/>
        </w:rPr>
        <w:t xml:space="preserve">16% </w:t>
      </w:r>
      <w:r w:rsidR="00603E96" w:rsidRPr="00E31B71">
        <w:rPr>
          <w:rFonts w:cstheme="minorHAnsi"/>
          <w:b/>
        </w:rPr>
        <w:t xml:space="preserve">native </w:t>
      </w:r>
      <w:r w:rsidR="00D872D3" w:rsidRPr="00E31B71">
        <w:rPr>
          <w:rFonts w:cstheme="minorHAnsi"/>
          <w:b/>
        </w:rPr>
        <w:t>P</w:t>
      </w:r>
      <w:r w:rsidR="0046680A" w:rsidRPr="00E31B71">
        <w:rPr>
          <w:rFonts w:cstheme="minorHAnsi"/>
          <w:b/>
        </w:rPr>
        <w:t>ortuguese</w:t>
      </w:r>
      <w:r w:rsidR="00D872D3" w:rsidRPr="00E31B71">
        <w:rPr>
          <w:rFonts w:cstheme="minorHAnsi"/>
          <w:b/>
        </w:rPr>
        <w:t>-</w:t>
      </w:r>
      <w:r w:rsidR="00603E96" w:rsidRPr="00E31B71">
        <w:rPr>
          <w:rFonts w:cstheme="minorHAnsi"/>
          <w:b/>
        </w:rPr>
        <w:t>speakers</w:t>
      </w:r>
      <w:r w:rsidR="0046680A" w:rsidRPr="00E31B71">
        <w:rPr>
          <w:rFonts w:cstheme="minorHAnsi"/>
          <w:b/>
        </w:rPr>
        <w:t xml:space="preserve"> and 4% </w:t>
      </w:r>
      <w:r w:rsidR="00603E96" w:rsidRPr="00E31B71">
        <w:rPr>
          <w:rFonts w:cstheme="minorHAnsi"/>
          <w:b/>
        </w:rPr>
        <w:t xml:space="preserve">native </w:t>
      </w:r>
      <w:r w:rsidR="00D872D3" w:rsidRPr="00E31B71">
        <w:rPr>
          <w:rFonts w:cstheme="minorHAnsi"/>
          <w:b/>
        </w:rPr>
        <w:t>S</w:t>
      </w:r>
      <w:r w:rsidR="0046680A" w:rsidRPr="00E31B71">
        <w:rPr>
          <w:rFonts w:cstheme="minorHAnsi"/>
          <w:b/>
        </w:rPr>
        <w:t>panish-speaking</w:t>
      </w:r>
      <w:r w:rsidR="0012374C">
        <w:rPr>
          <w:rFonts w:cstheme="minorHAnsi"/>
        </w:rPr>
        <w:t xml:space="preserve">. </w:t>
      </w:r>
      <w:r w:rsidR="006A56FA">
        <w:rPr>
          <w:rFonts w:cstheme="minorHAnsi"/>
        </w:rPr>
        <w:t>We will translate our core descriptive materials about climate resiliency, Lake Boon and regional impact.</w:t>
      </w:r>
    </w:p>
    <w:p w14:paraId="4B3F0E65" w14:textId="24DEDFA9" w:rsidR="000A28CE" w:rsidRDefault="0046680A">
      <w:pPr>
        <w:rPr>
          <w:rFonts w:cstheme="minorHAnsi"/>
        </w:rPr>
      </w:pPr>
      <w:r>
        <w:rPr>
          <w:rFonts w:cstheme="minorHAnsi"/>
        </w:rPr>
        <w:tab/>
      </w:r>
      <w:r w:rsidR="002B113D" w:rsidRPr="00E31B71">
        <w:rPr>
          <w:rFonts w:cstheme="minorHAnsi"/>
          <w:b/>
        </w:rPr>
        <w:t>Stow and Hudson both make special efforts to open the lake for recreational use by diverse populations</w:t>
      </w:r>
      <w:r w:rsidR="002B113D" w:rsidRPr="006A56FA">
        <w:rPr>
          <w:rFonts w:cstheme="minorHAnsi"/>
        </w:rPr>
        <w:t>, including local Boys and Girls Clubs who have scheduled access to the Lake Boon town beach</w:t>
      </w:r>
      <w:r w:rsidR="002B113D">
        <w:rPr>
          <w:rFonts w:cstheme="minorHAnsi"/>
        </w:rPr>
        <w:t>.</w:t>
      </w:r>
      <w:r w:rsidR="000A28CE">
        <w:rPr>
          <w:rFonts w:cstheme="minorHAnsi"/>
        </w:rPr>
        <w:t xml:space="preserve"> </w:t>
      </w:r>
      <w:r w:rsidR="00214080">
        <w:rPr>
          <w:rFonts w:cstheme="minorHAnsi"/>
        </w:rPr>
        <w:t xml:space="preserve">The town beach is used for swimming and picnics by diverse visitors from well beyond the towns of Stow and Hudson. </w:t>
      </w:r>
      <w:r w:rsidR="000A28CE">
        <w:rPr>
          <w:rFonts w:cstheme="minorHAnsi"/>
        </w:rPr>
        <w:t>More broadly, the lake is an essential part of the community water resources for town</w:t>
      </w:r>
      <w:r w:rsidR="00214080">
        <w:rPr>
          <w:rFonts w:cstheme="minorHAnsi"/>
        </w:rPr>
        <w:t>s downstream</w:t>
      </w:r>
      <w:r w:rsidR="000A28CE">
        <w:rPr>
          <w:rFonts w:cstheme="minorHAnsi"/>
        </w:rPr>
        <w:t>, regardless of socio-economic level or language</w:t>
      </w:r>
      <w:r w:rsidR="0012374C">
        <w:rPr>
          <w:rFonts w:cstheme="minorHAnsi"/>
        </w:rPr>
        <w:t xml:space="preserve">. </w:t>
      </w:r>
      <w:r w:rsidR="000A28CE">
        <w:rPr>
          <w:rFonts w:cstheme="minorHAnsi"/>
        </w:rPr>
        <w:t>Hence, this program will benefit diverse populations.</w:t>
      </w:r>
    </w:p>
    <w:p w14:paraId="1D8D350C" w14:textId="77265131" w:rsidR="00E31B71" w:rsidRDefault="000A28CE">
      <w:pPr>
        <w:rPr>
          <w:rFonts w:cstheme="minorHAnsi"/>
        </w:rPr>
      </w:pPr>
      <w:r>
        <w:rPr>
          <w:rFonts w:cstheme="minorHAnsi"/>
        </w:rPr>
        <w:tab/>
      </w:r>
      <w:r w:rsidR="006A56FA" w:rsidRPr="006A56FA">
        <w:rPr>
          <w:rFonts w:cstheme="minorHAnsi"/>
          <w:b/>
        </w:rPr>
        <w:t>We will conduct a three-prong outreach and participation program</w:t>
      </w:r>
      <w:r w:rsidR="006A56FA">
        <w:rPr>
          <w:rFonts w:cstheme="minorHAnsi"/>
        </w:rPr>
        <w:t>, t</w:t>
      </w:r>
      <w:r>
        <w:rPr>
          <w:rFonts w:cstheme="minorHAnsi"/>
        </w:rPr>
        <w:t xml:space="preserve">o assure we reach and engage </w:t>
      </w:r>
      <w:r w:rsidR="00603E96">
        <w:rPr>
          <w:rFonts w:cstheme="minorHAnsi"/>
        </w:rPr>
        <w:t xml:space="preserve">all </w:t>
      </w:r>
      <w:r>
        <w:rPr>
          <w:rFonts w:cstheme="minorHAnsi"/>
        </w:rPr>
        <w:t>populations</w:t>
      </w:r>
      <w:r w:rsidR="00E31B71">
        <w:rPr>
          <w:rFonts w:cstheme="minorHAnsi"/>
        </w:rPr>
        <w:t>:</w:t>
      </w:r>
    </w:p>
    <w:p w14:paraId="667122E0" w14:textId="6F9DC689" w:rsidR="00E31B71" w:rsidRPr="00E31B71" w:rsidRDefault="00E31B71" w:rsidP="006E78A0">
      <w:pPr>
        <w:pStyle w:val="Numberedlist"/>
        <w:numPr>
          <w:ilvl w:val="0"/>
          <w:numId w:val="27"/>
        </w:numPr>
      </w:pPr>
      <w:r w:rsidRPr="006E78A0">
        <w:rPr>
          <w:b/>
        </w:rPr>
        <w:t>Classroom programs on climate resiliency</w:t>
      </w:r>
      <w:r>
        <w:t xml:space="preserve"> - </w:t>
      </w:r>
      <w:r w:rsidR="000A28CE" w:rsidRPr="00E31B71">
        <w:t>through presentations in schools and in community organizations about climate change, climate resiliency and Lake Boon as a local focal point of research and action.</w:t>
      </w:r>
    </w:p>
    <w:p w14:paraId="47884195" w14:textId="1898D2EB" w:rsidR="00E31B71" w:rsidRPr="00E31B71" w:rsidRDefault="00E31B71" w:rsidP="006E78A0">
      <w:pPr>
        <w:pStyle w:val="Numberedlist"/>
      </w:pPr>
      <w:r w:rsidRPr="00E31B71">
        <w:rPr>
          <w:b/>
          <w:bCs/>
        </w:rPr>
        <w:t>Public meetings in under-represented communities</w:t>
      </w:r>
      <w:r w:rsidR="000A28CE" w:rsidRPr="00E31B71">
        <w:t xml:space="preserve"> – as we provide multiple pathways for EJ populations to provide </w:t>
      </w:r>
      <w:r w:rsidR="00603E96" w:rsidRPr="00E31B71">
        <w:t xml:space="preserve">input </w:t>
      </w:r>
      <w:r w:rsidR="000A28CE" w:rsidRPr="00E31B71">
        <w:t>and perspectives. This will include meetings and translations in Portuguese and Spanish.</w:t>
      </w:r>
    </w:p>
    <w:p w14:paraId="6A5BAE91" w14:textId="41A42F7E" w:rsidR="00A026B6" w:rsidRPr="00E31B71" w:rsidRDefault="006A56FA" w:rsidP="006E78A0">
      <w:pPr>
        <w:pStyle w:val="Numberedlist"/>
      </w:pPr>
      <w:r>
        <w:rPr>
          <w:b/>
          <w:bCs/>
        </w:rPr>
        <w:t>Engaged</w:t>
      </w:r>
      <w:r w:rsidR="000A28CE" w:rsidRPr="006A56FA">
        <w:rPr>
          <w:b/>
          <w:bCs/>
        </w:rPr>
        <w:t xml:space="preserve"> collaborative planning</w:t>
      </w:r>
      <w:r w:rsidR="000A28CE" w:rsidRPr="00E31B71">
        <w:t xml:space="preserve"> </w:t>
      </w:r>
      <w:r w:rsidR="00A026B6" w:rsidRPr="00E31B71">
        <w:t>–</w:t>
      </w:r>
      <w:r w:rsidR="000A28CE" w:rsidRPr="00E31B71">
        <w:t xml:space="preserve"> </w:t>
      </w:r>
      <w:r w:rsidR="00A026B6" w:rsidRPr="00E31B71">
        <w:t>as we make sure that EJ populations participate in reviewing and helping to shape the action plans.</w:t>
      </w:r>
    </w:p>
    <w:p w14:paraId="2A583482" w14:textId="77777777" w:rsidR="001F49C5" w:rsidRDefault="001F49C5">
      <w:pPr>
        <w:rPr>
          <w:rFonts w:cstheme="minorHAnsi"/>
        </w:rPr>
      </w:pPr>
    </w:p>
    <w:p w14:paraId="54A8BF3D" w14:textId="5ADA2EC1" w:rsidR="001B5470" w:rsidRDefault="001B5470" w:rsidP="001B5470">
      <w:pPr>
        <w:pStyle w:val="Heading2"/>
      </w:pPr>
      <w:r>
        <w:t>Broad Community Benefits (4 points)</w:t>
      </w:r>
    </w:p>
    <w:p w14:paraId="7F4078F4" w14:textId="785BB8AC" w:rsidR="001B5470" w:rsidRDefault="001B5470">
      <w:pPr>
        <w:rPr>
          <w:rFonts w:cstheme="minorHAnsi"/>
        </w:rPr>
      </w:pPr>
    </w:p>
    <w:p w14:paraId="228E60D4" w14:textId="7C8DC5FD" w:rsidR="00040144" w:rsidRDefault="001A7ACA" w:rsidP="002578C4">
      <w:pPr>
        <w:ind w:firstLine="720"/>
        <w:rPr>
          <w:rFonts w:cstheme="minorHAnsi"/>
        </w:rPr>
      </w:pPr>
      <w:r w:rsidRPr="001A7ACA">
        <w:rPr>
          <w:rFonts w:cstheme="minorHAnsi"/>
          <w:b/>
          <w:bCs/>
        </w:rPr>
        <w:t>The</w:t>
      </w:r>
      <w:r w:rsidR="002578C4" w:rsidRPr="001A7ACA">
        <w:rPr>
          <w:rFonts w:cstheme="minorHAnsi"/>
          <w:b/>
          <w:bCs/>
        </w:rPr>
        <w:t xml:space="preserve"> most substantive benefits </w:t>
      </w:r>
      <w:r w:rsidRPr="001A7ACA">
        <w:rPr>
          <w:rFonts w:cstheme="minorHAnsi"/>
          <w:b/>
          <w:bCs/>
        </w:rPr>
        <w:t>reach well beyond Lake Boon</w:t>
      </w:r>
      <w:r w:rsidR="0012374C">
        <w:rPr>
          <w:rFonts w:cstheme="minorHAnsi"/>
          <w:b/>
          <w:bCs/>
        </w:rPr>
        <w:t xml:space="preserve">. </w:t>
      </w:r>
      <w:r w:rsidR="002578C4">
        <w:rPr>
          <w:rFonts w:cstheme="minorHAnsi"/>
        </w:rPr>
        <w:t xml:space="preserve">Both Stow and Hudson identified the quality and quantity of the water </w:t>
      </w:r>
      <w:r w:rsidR="00B20C43">
        <w:rPr>
          <w:rFonts w:cstheme="minorHAnsi"/>
        </w:rPr>
        <w:t>resources</w:t>
      </w:r>
      <w:r w:rsidR="002578C4">
        <w:rPr>
          <w:rFonts w:cstheme="minorHAnsi"/>
        </w:rPr>
        <w:t xml:space="preserve"> in their towns as one of the top priorities for climate resiliency</w:t>
      </w:r>
      <w:r>
        <w:rPr>
          <w:rFonts w:cstheme="minorHAnsi"/>
        </w:rPr>
        <w:t>. The community’s water resources are crucial for residential and business use, emergency services, local agriculture, and the regional ecosystem</w:t>
      </w:r>
      <w:r w:rsidR="0012374C">
        <w:rPr>
          <w:rFonts w:cstheme="minorHAnsi"/>
        </w:rPr>
        <w:t xml:space="preserve">. </w:t>
      </w:r>
      <w:r>
        <w:rPr>
          <w:rFonts w:cstheme="minorHAnsi"/>
        </w:rPr>
        <w:t xml:space="preserve">Lake Boon and its direct outflow to the Assabet River are key parts of </w:t>
      </w:r>
      <w:r w:rsidR="00B20C43">
        <w:rPr>
          <w:rFonts w:cstheme="minorHAnsi"/>
        </w:rPr>
        <w:t>the Assabet basin and its</w:t>
      </w:r>
      <w:r>
        <w:rPr>
          <w:rFonts w:cstheme="minorHAnsi"/>
        </w:rPr>
        <w:t xml:space="preserve"> ecosystem.</w:t>
      </w:r>
    </w:p>
    <w:p w14:paraId="7AB1176E" w14:textId="7951FCC5" w:rsidR="00132E95" w:rsidRDefault="001A7ACA" w:rsidP="002578C4">
      <w:pPr>
        <w:ind w:firstLine="720"/>
        <w:rPr>
          <w:rFonts w:cstheme="minorHAnsi"/>
        </w:rPr>
      </w:pPr>
      <w:r w:rsidRPr="001A7ACA">
        <w:rPr>
          <w:rFonts w:cstheme="minorHAnsi"/>
          <w:b/>
        </w:rPr>
        <w:t xml:space="preserve">Assabet River is on MA’s official list (EPA 303d) of environmentally impaired </w:t>
      </w:r>
      <w:r>
        <w:rPr>
          <w:rFonts w:cstheme="minorHAnsi"/>
          <w:b/>
        </w:rPr>
        <w:t>rivers</w:t>
      </w:r>
      <w:r>
        <w:rPr>
          <w:rFonts w:cstheme="minorHAnsi"/>
        </w:rPr>
        <w:t xml:space="preserve"> because of its high levels  of phosphorus, which has increased in part because of the impact of higher temperatures on eutrophication</w:t>
      </w:r>
      <w:r w:rsidR="0012374C">
        <w:rPr>
          <w:rFonts w:cstheme="minorHAnsi"/>
        </w:rPr>
        <w:t xml:space="preserve">. </w:t>
      </w:r>
      <w:r w:rsidR="00132E95">
        <w:rPr>
          <w:rFonts w:cstheme="minorHAnsi"/>
        </w:rPr>
        <w:t xml:space="preserve">What we do to help Lake Boon reduce nutrients, in turn helps </w:t>
      </w:r>
      <w:r w:rsidR="00214080">
        <w:rPr>
          <w:rFonts w:cstheme="minorHAnsi"/>
        </w:rPr>
        <w:t xml:space="preserve">the </w:t>
      </w:r>
      <w:r w:rsidR="00132E95">
        <w:rPr>
          <w:rFonts w:cstheme="minorHAnsi"/>
        </w:rPr>
        <w:t>Assabet and the larger SuAsCo watershed.</w:t>
      </w:r>
    </w:p>
    <w:p w14:paraId="71C8880E" w14:textId="69122AA6" w:rsidR="002578C4" w:rsidRDefault="00471E28" w:rsidP="002578C4">
      <w:pPr>
        <w:ind w:firstLine="720"/>
        <w:rPr>
          <w:rFonts w:cstheme="minorHAnsi"/>
        </w:rPr>
      </w:pPr>
      <w:r w:rsidRPr="000A33FB">
        <w:rPr>
          <w:rFonts w:cs="Calibri"/>
          <w:b/>
          <w:bCs/>
        </w:rPr>
        <w:t>OARS</w:t>
      </w:r>
      <w:r w:rsidR="009E6625">
        <w:rPr>
          <w:rFonts w:cs="Calibri"/>
        </w:rPr>
        <w:t>,</w:t>
      </w:r>
      <w:r>
        <w:rPr>
          <w:rFonts w:cs="Calibri"/>
        </w:rPr>
        <w:t xml:space="preserve"> </w:t>
      </w:r>
      <w:r w:rsidR="009E6625" w:rsidRPr="009E6625">
        <w:rPr>
          <w:rFonts w:cs="Calibri"/>
        </w:rPr>
        <w:t xml:space="preserve">a non-profit organization whose mission is to protect, improve and preserve the Assabet, Sudbury, and Concord </w:t>
      </w:r>
      <w:r w:rsidR="009E6625" w:rsidRPr="000A33FB">
        <w:rPr>
          <w:rFonts w:cs="Calibri"/>
        </w:rPr>
        <w:t>Rivers</w:t>
      </w:r>
      <w:r w:rsidRPr="000A33FB">
        <w:rPr>
          <w:rFonts w:cs="Calibri"/>
        </w:rPr>
        <w:t>,</w:t>
      </w:r>
      <w:r w:rsidRPr="000A33FB">
        <w:rPr>
          <w:rFonts w:cs="Calibri"/>
          <w:b/>
          <w:bCs/>
        </w:rPr>
        <w:t xml:space="preserve"> </w:t>
      </w:r>
      <w:r w:rsidR="00F123F8" w:rsidRPr="000A33FB">
        <w:rPr>
          <w:rFonts w:cstheme="minorHAnsi"/>
          <w:b/>
          <w:bCs/>
        </w:rPr>
        <w:t xml:space="preserve">has endorsed this proposal, and has a representative </w:t>
      </w:r>
      <w:r w:rsidR="00214080">
        <w:rPr>
          <w:rFonts w:cstheme="minorHAnsi"/>
          <w:b/>
          <w:bCs/>
        </w:rPr>
        <w:t>o</w:t>
      </w:r>
      <w:r w:rsidR="00F123F8" w:rsidRPr="000A33FB">
        <w:rPr>
          <w:rFonts w:cstheme="minorHAnsi"/>
          <w:b/>
          <w:bCs/>
        </w:rPr>
        <w:t>n the Steering Committee</w:t>
      </w:r>
      <w:r w:rsidR="000A33FB">
        <w:rPr>
          <w:rFonts w:cstheme="minorHAnsi"/>
        </w:rPr>
        <w:t xml:space="preserve">. They will provide clear linkages between </w:t>
      </w:r>
      <w:r w:rsidR="00A46B44">
        <w:rPr>
          <w:rFonts w:cstheme="minorHAnsi"/>
        </w:rPr>
        <w:t>our</w:t>
      </w:r>
      <w:r w:rsidR="000A33FB">
        <w:rPr>
          <w:rFonts w:cstheme="minorHAnsi"/>
        </w:rPr>
        <w:t xml:space="preserve"> work with Lake Boon </w:t>
      </w:r>
      <w:r w:rsidR="00A46B44">
        <w:rPr>
          <w:rFonts w:cstheme="minorHAnsi"/>
        </w:rPr>
        <w:t>and their work with the Assabet and beyond</w:t>
      </w:r>
      <w:r w:rsidR="00C2154C">
        <w:rPr>
          <w:rFonts w:cstheme="minorHAnsi"/>
        </w:rPr>
        <w:t>.</w:t>
      </w:r>
    </w:p>
    <w:p w14:paraId="7C5BD235" w14:textId="4D844061" w:rsidR="001A7ACA" w:rsidRDefault="00A46B44" w:rsidP="002578C4">
      <w:pPr>
        <w:ind w:firstLine="720"/>
        <w:rPr>
          <w:rFonts w:cstheme="minorHAnsi"/>
        </w:rPr>
      </w:pPr>
      <w:r w:rsidRPr="00A46B44">
        <w:rPr>
          <w:rFonts w:cstheme="minorHAnsi"/>
          <w:b/>
        </w:rPr>
        <w:lastRenderedPageBreak/>
        <w:t>The</w:t>
      </w:r>
      <w:r w:rsidR="001A7ACA" w:rsidRPr="00A46B44">
        <w:rPr>
          <w:rFonts w:cstheme="minorHAnsi"/>
          <w:b/>
        </w:rPr>
        <w:t xml:space="preserve"> lake is open to the public and used as a recreational resource</w:t>
      </w:r>
      <w:r w:rsidR="001A7ACA">
        <w:rPr>
          <w:rFonts w:cstheme="minorHAnsi"/>
        </w:rPr>
        <w:t>, often by hundreds of people in the summer, including the neighboring towns of Maynard, Bolton and Shrewsbury.</w:t>
      </w:r>
    </w:p>
    <w:p w14:paraId="6825DFFB" w14:textId="65A696B6" w:rsidR="001F49C5" w:rsidRDefault="001F49C5">
      <w:pPr>
        <w:rPr>
          <w:rFonts w:cstheme="minorHAnsi"/>
        </w:rPr>
      </w:pPr>
    </w:p>
    <w:p w14:paraId="42F0BD47" w14:textId="77777777" w:rsidR="00A46B44" w:rsidRDefault="00A46B44">
      <w:pPr>
        <w:rPr>
          <w:rFonts w:cstheme="minorHAnsi"/>
        </w:rPr>
      </w:pPr>
    </w:p>
    <w:p w14:paraId="5F0477F9" w14:textId="71DA2982" w:rsidR="001B5470" w:rsidRDefault="001B5470" w:rsidP="001B5470">
      <w:pPr>
        <w:pStyle w:val="Heading2"/>
      </w:pPr>
      <w:r>
        <w:t>Regional (2 points)</w:t>
      </w:r>
    </w:p>
    <w:p w14:paraId="59776752" w14:textId="77777777" w:rsidR="001B5470" w:rsidRDefault="001B5470">
      <w:pPr>
        <w:rPr>
          <w:rFonts w:cstheme="minorHAnsi"/>
        </w:rPr>
      </w:pPr>
    </w:p>
    <w:p w14:paraId="7A907C1D" w14:textId="27B14E33" w:rsidR="00A46B44" w:rsidRDefault="00F123F8">
      <w:pPr>
        <w:rPr>
          <w:rFonts w:cstheme="minorHAnsi"/>
        </w:rPr>
      </w:pPr>
      <w:r>
        <w:rPr>
          <w:rFonts w:cstheme="minorHAnsi"/>
        </w:rPr>
        <w:tab/>
      </w:r>
      <w:r w:rsidR="00A46B44" w:rsidRPr="00A46B44">
        <w:rPr>
          <w:rFonts w:cstheme="minorHAnsi"/>
          <w:b/>
        </w:rPr>
        <w:t>This</w:t>
      </w:r>
      <w:r w:rsidRPr="00A46B44">
        <w:rPr>
          <w:rFonts w:cstheme="minorHAnsi"/>
          <w:b/>
        </w:rPr>
        <w:t xml:space="preserve"> project is regional, as a formal collaboration of Stow and Hudson</w:t>
      </w:r>
      <w:r w:rsidR="0012374C">
        <w:rPr>
          <w:rFonts w:cstheme="minorHAnsi"/>
        </w:rPr>
        <w:t xml:space="preserve">. </w:t>
      </w:r>
      <w:r w:rsidR="00A46B44">
        <w:rPr>
          <w:rFonts w:cstheme="minorHAnsi"/>
        </w:rPr>
        <w:t>Both towns received MVP climate resiliency planning grants, and both identified water supply and quality, including Lake Boon, as a priority</w:t>
      </w:r>
      <w:r w:rsidR="0012374C">
        <w:rPr>
          <w:rFonts w:cstheme="minorHAnsi"/>
        </w:rPr>
        <w:t xml:space="preserve">. </w:t>
      </w:r>
      <w:r w:rsidR="00A46B44">
        <w:rPr>
          <w:rFonts w:cstheme="minorHAnsi"/>
        </w:rPr>
        <w:t>This proposal is a direct outgrowth of that process.</w:t>
      </w:r>
    </w:p>
    <w:p w14:paraId="4A32A541" w14:textId="77777777" w:rsidR="00A46B44" w:rsidRDefault="00A46B44" w:rsidP="00A46B44">
      <w:pPr>
        <w:ind w:firstLine="720"/>
        <w:rPr>
          <w:rFonts w:cstheme="minorHAnsi"/>
        </w:rPr>
      </w:pPr>
      <w:r w:rsidRPr="00A46B44">
        <w:rPr>
          <w:rFonts w:cstheme="minorHAnsi"/>
          <w:b/>
          <w:bCs/>
        </w:rPr>
        <w:t>This proposal has been endorsed by the respective leadership in each town</w:t>
      </w:r>
      <w:r>
        <w:rPr>
          <w:rFonts w:cstheme="minorHAnsi"/>
        </w:rPr>
        <w:t>:</w:t>
      </w:r>
    </w:p>
    <w:p w14:paraId="214FBC5D" w14:textId="795FC421" w:rsidR="00A46B44" w:rsidRDefault="00A46B44" w:rsidP="00A46B44">
      <w:pPr>
        <w:pStyle w:val="Bulletlist"/>
      </w:pPr>
      <w:r>
        <w:t>Lake Boon Commission</w:t>
      </w:r>
    </w:p>
    <w:p w14:paraId="69F41A93" w14:textId="29CDD5A4" w:rsidR="00A46B44" w:rsidRDefault="00A46B44" w:rsidP="00A46B44">
      <w:pPr>
        <w:pStyle w:val="Bulletlist"/>
      </w:pPr>
      <w:r>
        <w:t>Stow Conservation Commission</w:t>
      </w:r>
    </w:p>
    <w:p w14:paraId="5889B2FE" w14:textId="0B59FF79" w:rsidR="00A46B44" w:rsidRDefault="00A46B44" w:rsidP="00A46B44">
      <w:pPr>
        <w:pStyle w:val="Bulletlist"/>
      </w:pPr>
      <w:r>
        <w:t>Stow Planning Board</w:t>
      </w:r>
    </w:p>
    <w:p w14:paraId="16AA75D1" w14:textId="20330E13" w:rsidR="00A46B44" w:rsidRDefault="00A46B44" w:rsidP="00A46B44">
      <w:pPr>
        <w:pStyle w:val="Bulletlist"/>
      </w:pPr>
      <w:r>
        <w:t>Hudson Conservation Commission</w:t>
      </w:r>
    </w:p>
    <w:p w14:paraId="61AFB1E3" w14:textId="78CB3E57" w:rsidR="00A46B44" w:rsidRDefault="00A46B44" w:rsidP="00A46B44">
      <w:pPr>
        <w:pStyle w:val="Bulletlist"/>
      </w:pPr>
      <w:r>
        <w:t>Stow Town Administrator</w:t>
      </w:r>
    </w:p>
    <w:p w14:paraId="28237775" w14:textId="77777777" w:rsidR="00A46B44" w:rsidRDefault="00A46B44" w:rsidP="00A46B44">
      <w:pPr>
        <w:ind w:firstLine="720"/>
        <w:rPr>
          <w:rFonts w:cstheme="minorHAnsi"/>
        </w:rPr>
      </w:pPr>
    </w:p>
    <w:p w14:paraId="75EBC777" w14:textId="173C009A" w:rsidR="00A46B44" w:rsidRPr="00A46B44" w:rsidRDefault="00A46B44" w:rsidP="00A46B44">
      <w:pPr>
        <w:ind w:firstLine="720"/>
        <w:rPr>
          <w:rFonts w:cstheme="minorHAnsi"/>
        </w:rPr>
      </w:pPr>
      <w:r w:rsidRPr="00A46B44">
        <w:rPr>
          <w:rFonts w:cstheme="minorHAnsi"/>
        </w:rPr>
        <w:t xml:space="preserve">While Stow is the lead applicant and fiscal agent, both towns will work closely together to assure it meets climate resiliency priorities for both towns, and is </w:t>
      </w:r>
      <w:r w:rsidRPr="00A46B44">
        <w:rPr>
          <w:rFonts w:cstheme="minorHAnsi"/>
          <w:b/>
        </w:rPr>
        <w:t>integrated into future planning and action for climate resiliency in both towns</w:t>
      </w:r>
      <w:r w:rsidRPr="00A46B44">
        <w:rPr>
          <w:rFonts w:cstheme="minorHAnsi"/>
        </w:rPr>
        <w:t>.</w:t>
      </w:r>
    </w:p>
    <w:p w14:paraId="1C515CA4" w14:textId="77777777" w:rsidR="002578C4" w:rsidRDefault="002578C4">
      <w:pPr>
        <w:rPr>
          <w:rFonts w:eastAsiaTheme="majorEastAsia" w:cstheme="minorHAnsi"/>
          <w:b/>
          <w:bCs/>
          <w:sz w:val="32"/>
          <w:szCs w:val="32"/>
        </w:rPr>
      </w:pPr>
      <w:r>
        <w:rPr>
          <w:rFonts w:cstheme="minorHAnsi"/>
        </w:rPr>
        <w:br w:type="page"/>
      </w:r>
    </w:p>
    <w:p w14:paraId="31D9BE17" w14:textId="3AEC7500" w:rsidR="00346E69" w:rsidRPr="003C426A" w:rsidRDefault="00346E69" w:rsidP="00346E69">
      <w:pPr>
        <w:pStyle w:val="Heading1"/>
        <w:rPr>
          <w:rFonts w:asciiTheme="minorHAnsi" w:hAnsiTheme="minorHAnsi" w:cstheme="minorHAnsi"/>
        </w:rPr>
      </w:pPr>
      <w:r w:rsidRPr="003C426A">
        <w:rPr>
          <w:rFonts w:asciiTheme="minorHAnsi" w:hAnsiTheme="minorHAnsi" w:cstheme="minorHAnsi"/>
        </w:rPr>
        <w:lastRenderedPageBreak/>
        <w:t xml:space="preserve">9.4 Public Involvement and Community Engagement (12 points) </w:t>
      </w:r>
    </w:p>
    <w:p w14:paraId="1FA5FD25" w14:textId="3DED467D" w:rsidR="00346E69" w:rsidRPr="003C426A" w:rsidRDefault="00346E69" w:rsidP="00346E69">
      <w:pPr>
        <w:rPr>
          <w:rFonts w:cstheme="minorHAnsi"/>
        </w:rPr>
      </w:pPr>
    </w:p>
    <w:tbl>
      <w:tblPr>
        <w:tblStyle w:val="TableGrid"/>
        <w:tblW w:w="0" w:type="auto"/>
        <w:tblLook w:val="04A0" w:firstRow="1" w:lastRow="0" w:firstColumn="1" w:lastColumn="0" w:noHBand="0" w:noVBand="1"/>
      </w:tblPr>
      <w:tblGrid>
        <w:gridCol w:w="1355"/>
        <w:gridCol w:w="2784"/>
        <w:gridCol w:w="2515"/>
        <w:gridCol w:w="2696"/>
      </w:tblGrid>
      <w:tr w:rsidR="00346E69" w:rsidRPr="003C426A" w14:paraId="7F4F6DEA" w14:textId="77777777" w:rsidTr="00AA68D4">
        <w:trPr>
          <w:trHeight w:val="359"/>
        </w:trPr>
        <w:tc>
          <w:tcPr>
            <w:tcW w:w="9265" w:type="dxa"/>
            <w:gridSpan w:val="4"/>
          </w:tcPr>
          <w:p w14:paraId="2B0F26C7" w14:textId="0BBF7B57" w:rsidR="00346E69" w:rsidRPr="00AA68D4" w:rsidRDefault="0059511C" w:rsidP="0059511C">
            <w:pPr>
              <w:jc w:val="center"/>
              <w:rPr>
                <w:rFonts w:asciiTheme="minorHAnsi" w:hAnsiTheme="minorHAnsi" w:cstheme="minorHAnsi"/>
                <w:b/>
                <w:bCs/>
                <w:sz w:val="22"/>
                <w:szCs w:val="22"/>
              </w:rPr>
            </w:pPr>
            <w:r w:rsidRPr="00AA68D4">
              <w:rPr>
                <w:rFonts w:asciiTheme="minorHAnsi" w:hAnsiTheme="minorHAnsi" w:cstheme="minorHAnsi"/>
                <w:b/>
                <w:bCs/>
                <w:sz w:val="22"/>
                <w:szCs w:val="22"/>
              </w:rPr>
              <w:t>Assessing the Health of Lake Boon –</w:t>
            </w:r>
            <w:r w:rsidR="00346E69" w:rsidRPr="00AA68D4">
              <w:rPr>
                <w:rFonts w:asciiTheme="minorHAnsi" w:hAnsiTheme="minorHAnsi" w:cstheme="minorHAnsi"/>
                <w:b/>
                <w:bCs/>
                <w:sz w:val="22"/>
                <w:szCs w:val="22"/>
              </w:rPr>
              <w:t xml:space="preserve"> Public Involvement and Community Engagement Plan</w:t>
            </w:r>
          </w:p>
        </w:tc>
      </w:tr>
      <w:tr w:rsidR="00346E69" w:rsidRPr="00AA68D4" w14:paraId="26ECB4F0" w14:textId="77777777" w:rsidTr="00AE37A3">
        <w:trPr>
          <w:trHeight w:val="260"/>
        </w:trPr>
        <w:tc>
          <w:tcPr>
            <w:tcW w:w="1255" w:type="dxa"/>
          </w:tcPr>
          <w:p w14:paraId="2538B11B" w14:textId="77777777" w:rsidR="00346E69" w:rsidRPr="00AA68D4" w:rsidRDefault="00346E69" w:rsidP="00AA68D4">
            <w:pPr>
              <w:jc w:val="center"/>
              <w:rPr>
                <w:rFonts w:asciiTheme="minorHAnsi" w:hAnsiTheme="minorHAnsi" w:cstheme="minorHAnsi"/>
                <w:b/>
                <w:bCs/>
                <w:sz w:val="22"/>
              </w:rPr>
            </w:pPr>
          </w:p>
        </w:tc>
        <w:tc>
          <w:tcPr>
            <w:tcW w:w="2790" w:type="dxa"/>
          </w:tcPr>
          <w:p w14:paraId="0AEF1F78" w14:textId="77777777" w:rsidR="00346E69" w:rsidRPr="00AA68D4" w:rsidRDefault="00346E69" w:rsidP="00AA68D4">
            <w:pPr>
              <w:jc w:val="center"/>
              <w:rPr>
                <w:rFonts w:asciiTheme="minorHAnsi" w:hAnsiTheme="minorHAnsi" w:cstheme="minorHAnsi"/>
                <w:b/>
                <w:bCs/>
                <w:sz w:val="22"/>
              </w:rPr>
            </w:pPr>
            <w:r w:rsidRPr="00AA68D4">
              <w:rPr>
                <w:rFonts w:asciiTheme="minorHAnsi" w:hAnsiTheme="minorHAnsi" w:cstheme="minorHAnsi"/>
                <w:b/>
                <w:bCs/>
                <w:sz w:val="22"/>
              </w:rPr>
              <w:t>Print</w:t>
            </w:r>
          </w:p>
        </w:tc>
        <w:tc>
          <w:tcPr>
            <w:tcW w:w="2520" w:type="dxa"/>
          </w:tcPr>
          <w:p w14:paraId="1296FD16" w14:textId="77777777" w:rsidR="00346E69" w:rsidRPr="00AA68D4" w:rsidRDefault="00346E69" w:rsidP="00AA68D4">
            <w:pPr>
              <w:jc w:val="center"/>
              <w:rPr>
                <w:rFonts w:asciiTheme="minorHAnsi" w:hAnsiTheme="minorHAnsi" w:cstheme="minorHAnsi"/>
                <w:b/>
                <w:bCs/>
                <w:sz w:val="22"/>
              </w:rPr>
            </w:pPr>
            <w:r w:rsidRPr="00AA68D4">
              <w:rPr>
                <w:rFonts w:asciiTheme="minorHAnsi" w:hAnsiTheme="minorHAnsi" w:cstheme="minorHAnsi"/>
                <w:b/>
                <w:bCs/>
                <w:sz w:val="22"/>
              </w:rPr>
              <w:t>Digital</w:t>
            </w:r>
          </w:p>
        </w:tc>
        <w:tc>
          <w:tcPr>
            <w:tcW w:w="2700" w:type="dxa"/>
          </w:tcPr>
          <w:p w14:paraId="4577FB33" w14:textId="77777777" w:rsidR="00346E69" w:rsidRPr="00AA68D4" w:rsidRDefault="00346E69" w:rsidP="00AA68D4">
            <w:pPr>
              <w:jc w:val="center"/>
              <w:rPr>
                <w:rFonts w:asciiTheme="minorHAnsi" w:hAnsiTheme="minorHAnsi" w:cstheme="minorHAnsi"/>
                <w:b/>
                <w:bCs/>
                <w:sz w:val="22"/>
              </w:rPr>
            </w:pPr>
            <w:r w:rsidRPr="00AA68D4">
              <w:rPr>
                <w:rFonts w:asciiTheme="minorHAnsi" w:hAnsiTheme="minorHAnsi" w:cstheme="minorHAnsi"/>
                <w:b/>
                <w:bCs/>
                <w:sz w:val="22"/>
              </w:rPr>
              <w:t>In-Person</w:t>
            </w:r>
          </w:p>
        </w:tc>
      </w:tr>
      <w:tr w:rsidR="00346E69" w:rsidRPr="003C426A" w14:paraId="7A05E293" w14:textId="77777777" w:rsidTr="00484F23">
        <w:trPr>
          <w:trHeight w:val="602"/>
        </w:trPr>
        <w:tc>
          <w:tcPr>
            <w:tcW w:w="1255" w:type="dxa"/>
          </w:tcPr>
          <w:p w14:paraId="61E613C2" w14:textId="77777777" w:rsidR="00346E69" w:rsidRPr="00AA68D4" w:rsidRDefault="00346E69" w:rsidP="00845CFC">
            <w:pPr>
              <w:rPr>
                <w:rFonts w:asciiTheme="minorHAnsi" w:hAnsiTheme="minorHAnsi" w:cstheme="minorHAnsi"/>
                <w:b/>
                <w:bCs/>
                <w:sz w:val="22"/>
                <w:szCs w:val="22"/>
              </w:rPr>
            </w:pPr>
            <w:r w:rsidRPr="00AA68D4">
              <w:rPr>
                <w:rFonts w:asciiTheme="minorHAnsi" w:hAnsiTheme="minorHAnsi" w:cstheme="minorHAnsi"/>
                <w:b/>
                <w:bCs/>
                <w:sz w:val="22"/>
                <w:szCs w:val="22"/>
              </w:rPr>
              <w:t>Principal Strategies</w:t>
            </w:r>
          </w:p>
        </w:tc>
        <w:tc>
          <w:tcPr>
            <w:tcW w:w="2790" w:type="dxa"/>
          </w:tcPr>
          <w:p w14:paraId="6AD64484" w14:textId="77777777" w:rsidR="00346E69" w:rsidRDefault="00484F23" w:rsidP="00845CFC">
            <w:pPr>
              <w:rPr>
                <w:rFonts w:asciiTheme="minorHAnsi" w:hAnsiTheme="minorHAnsi" w:cstheme="minorHAnsi"/>
                <w:sz w:val="22"/>
              </w:rPr>
            </w:pPr>
            <w:r>
              <w:rPr>
                <w:rFonts w:asciiTheme="minorHAnsi" w:hAnsiTheme="minorHAnsi" w:cstheme="minorHAnsi"/>
                <w:sz w:val="22"/>
              </w:rPr>
              <w:t>• Guide to climate resiliency and healthy Lake Boon</w:t>
            </w:r>
          </w:p>
          <w:p w14:paraId="5290D8A2" w14:textId="73A371C2" w:rsidR="00484F23" w:rsidRPr="003C426A" w:rsidRDefault="00484F23" w:rsidP="00845CFC">
            <w:pPr>
              <w:rPr>
                <w:rFonts w:asciiTheme="minorHAnsi" w:hAnsiTheme="minorHAnsi" w:cstheme="minorHAnsi"/>
                <w:sz w:val="22"/>
              </w:rPr>
            </w:pPr>
            <w:r>
              <w:rPr>
                <w:rFonts w:asciiTheme="minorHAnsi" w:hAnsiTheme="minorHAnsi" w:cstheme="minorHAnsi"/>
                <w:sz w:val="22"/>
              </w:rPr>
              <w:t>• Recommended nature-based solutions</w:t>
            </w:r>
          </w:p>
        </w:tc>
        <w:tc>
          <w:tcPr>
            <w:tcW w:w="2520" w:type="dxa"/>
          </w:tcPr>
          <w:p w14:paraId="0169C0BD" w14:textId="77777777" w:rsidR="00346E69" w:rsidRDefault="00484F23" w:rsidP="00845CFC">
            <w:pPr>
              <w:rPr>
                <w:rFonts w:asciiTheme="minorHAnsi" w:hAnsiTheme="minorHAnsi" w:cstheme="minorHAnsi"/>
                <w:sz w:val="22"/>
              </w:rPr>
            </w:pPr>
            <w:r>
              <w:rPr>
                <w:rFonts w:asciiTheme="minorHAnsi" w:hAnsiTheme="minorHAnsi" w:cstheme="minorHAnsi"/>
                <w:sz w:val="22"/>
              </w:rPr>
              <w:t xml:space="preserve">• </w:t>
            </w:r>
            <w:r w:rsidR="0059511C">
              <w:rPr>
                <w:rFonts w:asciiTheme="minorHAnsi" w:hAnsiTheme="minorHAnsi" w:cstheme="minorHAnsi"/>
                <w:sz w:val="22"/>
              </w:rPr>
              <w:t>Web site</w:t>
            </w:r>
            <w:r>
              <w:rPr>
                <w:rFonts w:asciiTheme="minorHAnsi" w:hAnsiTheme="minorHAnsi" w:cstheme="minorHAnsi"/>
                <w:sz w:val="22"/>
              </w:rPr>
              <w:t xml:space="preserve"> to enter data and interactively explore</w:t>
            </w:r>
          </w:p>
          <w:p w14:paraId="19D3B2EB" w14:textId="447F4214" w:rsidR="00AA68D4" w:rsidRPr="003C426A" w:rsidRDefault="00AA68D4" w:rsidP="00845CFC">
            <w:pPr>
              <w:rPr>
                <w:rFonts w:asciiTheme="minorHAnsi" w:hAnsiTheme="minorHAnsi" w:cstheme="minorHAnsi"/>
                <w:sz w:val="22"/>
              </w:rPr>
            </w:pPr>
            <w:r>
              <w:rPr>
                <w:rFonts w:asciiTheme="minorHAnsi" w:hAnsiTheme="minorHAnsi" w:cstheme="minorHAnsi"/>
                <w:sz w:val="22"/>
              </w:rPr>
              <w:t xml:space="preserve">• </w:t>
            </w:r>
            <w:r w:rsidR="00603E96">
              <w:rPr>
                <w:rFonts w:asciiTheme="minorHAnsi" w:hAnsiTheme="minorHAnsi" w:cstheme="minorHAnsi"/>
                <w:sz w:val="22"/>
              </w:rPr>
              <w:t>O</w:t>
            </w:r>
            <w:r>
              <w:rPr>
                <w:rFonts w:asciiTheme="minorHAnsi" w:hAnsiTheme="minorHAnsi" w:cstheme="minorHAnsi"/>
                <w:sz w:val="22"/>
              </w:rPr>
              <w:t>nline survey regarding potential solutions</w:t>
            </w:r>
          </w:p>
        </w:tc>
        <w:tc>
          <w:tcPr>
            <w:tcW w:w="2700" w:type="dxa"/>
          </w:tcPr>
          <w:p w14:paraId="2609B16E" w14:textId="62AE1F07" w:rsidR="00484F23" w:rsidRDefault="00484F23" w:rsidP="00484F23">
            <w:pPr>
              <w:rPr>
                <w:rFonts w:asciiTheme="minorHAnsi" w:hAnsiTheme="minorHAnsi" w:cstheme="minorHAnsi"/>
                <w:sz w:val="22"/>
              </w:rPr>
            </w:pPr>
            <w:r>
              <w:rPr>
                <w:rFonts w:asciiTheme="minorHAnsi" w:hAnsiTheme="minorHAnsi" w:cstheme="minorHAnsi"/>
                <w:sz w:val="22"/>
              </w:rPr>
              <w:t xml:space="preserve">• </w:t>
            </w:r>
            <w:r w:rsidR="00AA68D4">
              <w:rPr>
                <w:rFonts w:asciiTheme="minorHAnsi" w:hAnsiTheme="minorHAnsi" w:cstheme="minorHAnsi"/>
                <w:sz w:val="22"/>
              </w:rPr>
              <w:t>Train &amp; support residents</w:t>
            </w:r>
            <w:r>
              <w:rPr>
                <w:rFonts w:asciiTheme="minorHAnsi" w:hAnsiTheme="minorHAnsi" w:cstheme="minorHAnsi"/>
                <w:sz w:val="22"/>
              </w:rPr>
              <w:t xml:space="preserve"> </w:t>
            </w:r>
            <w:r w:rsidR="00AA68D4">
              <w:rPr>
                <w:rFonts w:asciiTheme="minorHAnsi" w:hAnsiTheme="minorHAnsi" w:cstheme="minorHAnsi"/>
                <w:sz w:val="22"/>
              </w:rPr>
              <w:t>for data collection</w:t>
            </w:r>
          </w:p>
          <w:p w14:paraId="6983A2B5" w14:textId="58C45A40" w:rsidR="004514CB" w:rsidRPr="003C426A" w:rsidRDefault="00484F23" w:rsidP="00484F23">
            <w:pPr>
              <w:rPr>
                <w:rFonts w:asciiTheme="minorHAnsi" w:hAnsiTheme="minorHAnsi" w:cstheme="minorHAnsi"/>
                <w:sz w:val="22"/>
              </w:rPr>
            </w:pPr>
            <w:r>
              <w:rPr>
                <w:rFonts w:asciiTheme="minorHAnsi" w:hAnsiTheme="minorHAnsi" w:cstheme="minorHAnsi"/>
                <w:sz w:val="22"/>
              </w:rPr>
              <w:t xml:space="preserve">• </w:t>
            </w:r>
            <w:r w:rsidR="004514CB">
              <w:rPr>
                <w:rFonts w:asciiTheme="minorHAnsi" w:hAnsiTheme="minorHAnsi" w:cstheme="minorHAnsi"/>
                <w:sz w:val="22"/>
              </w:rPr>
              <w:t>Steering Committee</w:t>
            </w:r>
          </w:p>
        </w:tc>
      </w:tr>
      <w:tr w:rsidR="00346E69" w:rsidRPr="003C426A" w14:paraId="1BF71E29" w14:textId="77777777" w:rsidTr="00484F23">
        <w:trPr>
          <w:trHeight w:val="602"/>
        </w:trPr>
        <w:tc>
          <w:tcPr>
            <w:tcW w:w="1255" w:type="dxa"/>
          </w:tcPr>
          <w:p w14:paraId="4ED22606" w14:textId="77777777" w:rsidR="00346E69" w:rsidRPr="00AA68D4" w:rsidRDefault="00346E69" w:rsidP="00845CFC">
            <w:pPr>
              <w:rPr>
                <w:rFonts w:asciiTheme="minorHAnsi" w:hAnsiTheme="minorHAnsi" w:cstheme="minorHAnsi"/>
                <w:b/>
                <w:bCs/>
                <w:sz w:val="22"/>
                <w:szCs w:val="22"/>
              </w:rPr>
            </w:pPr>
            <w:r w:rsidRPr="00AA68D4">
              <w:rPr>
                <w:rFonts w:asciiTheme="minorHAnsi" w:hAnsiTheme="minorHAnsi" w:cstheme="minorHAnsi"/>
                <w:b/>
                <w:bCs/>
                <w:sz w:val="22"/>
                <w:szCs w:val="22"/>
              </w:rPr>
              <w:t>Assisting Strategies</w:t>
            </w:r>
          </w:p>
        </w:tc>
        <w:tc>
          <w:tcPr>
            <w:tcW w:w="2790" w:type="dxa"/>
          </w:tcPr>
          <w:p w14:paraId="1E160D6A" w14:textId="77777777" w:rsidR="00346E69" w:rsidRDefault="00484F23" w:rsidP="00845CFC">
            <w:pPr>
              <w:rPr>
                <w:rFonts w:asciiTheme="minorHAnsi" w:hAnsiTheme="minorHAnsi" w:cstheme="minorHAnsi"/>
                <w:sz w:val="22"/>
              </w:rPr>
            </w:pPr>
            <w:r>
              <w:rPr>
                <w:rFonts w:asciiTheme="minorHAnsi" w:hAnsiTheme="minorHAnsi" w:cstheme="minorHAnsi"/>
                <w:sz w:val="22"/>
              </w:rPr>
              <w:t xml:space="preserve">• </w:t>
            </w:r>
            <w:r w:rsidR="00AA68D4">
              <w:rPr>
                <w:rFonts w:asciiTheme="minorHAnsi" w:hAnsiTheme="minorHAnsi" w:cstheme="minorHAnsi"/>
                <w:sz w:val="22"/>
              </w:rPr>
              <w:t xml:space="preserve">Public posting of full </w:t>
            </w:r>
            <w:r w:rsidR="00EA4AB6">
              <w:rPr>
                <w:rFonts w:asciiTheme="minorHAnsi" w:hAnsiTheme="minorHAnsi" w:cstheme="minorHAnsi"/>
                <w:sz w:val="22"/>
              </w:rPr>
              <w:t>a</w:t>
            </w:r>
            <w:r>
              <w:rPr>
                <w:rFonts w:asciiTheme="minorHAnsi" w:hAnsiTheme="minorHAnsi" w:cstheme="minorHAnsi"/>
                <w:sz w:val="22"/>
              </w:rPr>
              <w:t>nalysis report</w:t>
            </w:r>
          </w:p>
          <w:p w14:paraId="6F09A17F" w14:textId="1A1F742E" w:rsidR="00AE37A3" w:rsidRPr="003C426A" w:rsidRDefault="00AE37A3" w:rsidP="00845CFC">
            <w:pPr>
              <w:rPr>
                <w:rFonts w:asciiTheme="minorHAnsi" w:hAnsiTheme="minorHAnsi" w:cstheme="minorHAnsi"/>
                <w:sz w:val="22"/>
              </w:rPr>
            </w:pPr>
            <w:r>
              <w:rPr>
                <w:rFonts w:asciiTheme="minorHAnsi" w:hAnsiTheme="minorHAnsi" w:cstheme="minorHAnsi"/>
                <w:sz w:val="22"/>
              </w:rPr>
              <w:t>•</w:t>
            </w:r>
            <w:r w:rsidR="00DD2AD4">
              <w:rPr>
                <w:rFonts w:asciiTheme="minorHAnsi" w:hAnsiTheme="minorHAnsi" w:cstheme="minorHAnsi"/>
                <w:sz w:val="22"/>
              </w:rPr>
              <w:t xml:space="preserve"> Semi-annual</w:t>
            </w:r>
            <w:r>
              <w:rPr>
                <w:rFonts w:asciiTheme="minorHAnsi" w:hAnsiTheme="minorHAnsi" w:cstheme="minorHAnsi"/>
                <w:sz w:val="22"/>
              </w:rPr>
              <w:t xml:space="preserve"> report to each town’s governing bodies</w:t>
            </w:r>
          </w:p>
        </w:tc>
        <w:tc>
          <w:tcPr>
            <w:tcW w:w="2520" w:type="dxa"/>
          </w:tcPr>
          <w:p w14:paraId="07C636F4" w14:textId="43B8C04F" w:rsidR="00346E69" w:rsidRDefault="00484F23"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E</w:t>
            </w:r>
            <w:r>
              <w:rPr>
                <w:rFonts w:asciiTheme="minorHAnsi" w:hAnsiTheme="minorHAnsi" w:cstheme="minorHAnsi"/>
                <w:sz w:val="22"/>
              </w:rPr>
              <w:t xml:space="preserve">mail </w:t>
            </w:r>
            <w:r w:rsidR="00DD2AD4">
              <w:rPr>
                <w:rFonts w:asciiTheme="minorHAnsi" w:hAnsiTheme="minorHAnsi" w:cstheme="minorHAnsi"/>
                <w:sz w:val="22"/>
              </w:rPr>
              <w:t xml:space="preserve">semi-annual </w:t>
            </w:r>
            <w:r>
              <w:rPr>
                <w:rFonts w:asciiTheme="minorHAnsi" w:hAnsiTheme="minorHAnsi" w:cstheme="minorHAnsi"/>
                <w:sz w:val="22"/>
              </w:rPr>
              <w:t>report</w:t>
            </w:r>
          </w:p>
          <w:p w14:paraId="02ADE3C4" w14:textId="45A1ADFA" w:rsidR="004514CB" w:rsidRDefault="00AA68D4"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O</w:t>
            </w:r>
            <w:r>
              <w:rPr>
                <w:rFonts w:asciiTheme="minorHAnsi" w:hAnsiTheme="minorHAnsi" w:cstheme="minorHAnsi"/>
                <w:sz w:val="22"/>
              </w:rPr>
              <w:t>n-going social media</w:t>
            </w:r>
          </w:p>
          <w:p w14:paraId="5F8585DD" w14:textId="669C350C" w:rsidR="00AE37A3" w:rsidRPr="003C426A" w:rsidRDefault="00AE37A3"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A</w:t>
            </w:r>
            <w:r>
              <w:rPr>
                <w:rFonts w:asciiTheme="minorHAnsi" w:hAnsiTheme="minorHAnsi" w:cstheme="minorHAnsi"/>
                <w:sz w:val="22"/>
              </w:rPr>
              <w:t>ll steering committee mtgs as public telecons</w:t>
            </w:r>
          </w:p>
        </w:tc>
        <w:tc>
          <w:tcPr>
            <w:tcW w:w="2700" w:type="dxa"/>
          </w:tcPr>
          <w:p w14:paraId="19A868A0" w14:textId="08FF9C0A" w:rsidR="00346E69" w:rsidRDefault="004514CB" w:rsidP="00845CFC">
            <w:pPr>
              <w:rPr>
                <w:rFonts w:asciiTheme="minorHAnsi" w:hAnsiTheme="minorHAnsi" w:cstheme="minorHAnsi"/>
                <w:sz w:val="22"/>
              </w:rPr>
            </w:pPr>
            <w:r>
              <w:rPr>
                <w:rFonts w:asciiTheme="minorHAnsi" w:hAnsiTheme="minorHAnsi" w:cstheme="minorHAnsi"/>
                <w:sz w:val="22"/>
              </w:rPr>
              <w:t xml:space="preserve">• Annual public </w:t>
            </w:r>
            <w:r w:rsidR="00484F23">
              <w:rPr>
                <w:rFonts w:asciiTheme="minorHAnsi" w:hAnsiTheme="minorHAnsi" w:cstheme="minorHAnsi"/>
                <w:sz w:val="22"/>
              </w:rPr>
              <w:t>meeting</w:t>
            </w:r>
          </w:p>
          <w:p w14:paraId="206D4B86" w14:textId="3BA52F82" w:rsidR="00484F23" w:rsidRPr="003C426A" w:rsidRDefault="004514CB" w:rsidP="00845CFC">
            <w:pPr>
              <w:rPr>
                <w:rFonts w:asciiTheme="minorHAnsi" w:hAnsiTheme="minorHAnsi" w:cstheme="minorHAnsi"/>
                <w:sz w:val="22"/>
              </w:rPr>
            </w:pPr>
            <w:r>
              <w:rPr>
                <w:rFonts w:asciiTheme="minorHAnsi" w:hAnsiTheme="minorHAnsi" w:cstheme="minorHAnsi"/>
                <w:sz w:val="22"/>
              </w:rPr>
              <w:t>• Collaborative Planning for recommendations</w:t>
            </w:r>
          </w:p>
        </w:tc>
      </w:tr>
      <w:tr w:rsidR="00346E69" w:rsidRPr="003C426A" w14:paraId="02213151" w14:textId="77777777" w:rsidTr="00484F23">
        <w:trPr>
          <w:trHeight w:val="881"/>
        </w:trPr>
        <w:tc>
          <w:tcPr>
            <w:tcW w:w="1255" w:type="dxa"/>
          </w:tcPr>
          <w:p w14:paraId="724CD37F" w14:textId="77777777" w:rsidR="00346E69" w:rsidRPr="00AA68D4" w:rsidRDefault="00346E69" w:rsidP="00845CFC">
            <w:pPr>
              <w:rPr>
                <w:rFonts w:asciiTheme="minorHAnsi" w:hAnsiTheme="minorHAnsi" w:cstheme="minorHAnsi"/>
                <w:b/>
                <w:bCs/>
                <w:sz w:val="22"/>
                <w:szCs w:val="22"/>
              </w:rPr>
            </w:pPr>
            <w:r w:rsidRPr="00AA68D4">
              <w:rPr>
                <w:rFonts w:asciiTheme="minorHAnsi" w:hAnsiTheme="minorHAnsi" w:cstheme="minorHAnsi"/>
                <w:b/>
                <w:bCs/>
                <w:sz w:val="22"/>
                <w:szCs w:val="22"/>
              </w:rPr>
              <w:t>Equitable Engagement Modifiers</w:t>
            </w:r>
          </w:p>
        </w:tc>
        <w:tc>
          <w:tcPr>
            <w:tcW w:w="2790" w:type="dxa"/>
          </w:tcPr>
          <w:p w14:paraId="16AC7662" w14:textId="4DEF11DC" w:rsidR="004514CB" w:rsidRDefault="00AA68D4" w:rsidP="00845CFC">
            <w:pPr>
              <w:rPr>
                <w:rFonts w:asciiTheme="minorHAnsi" w:hAnsiTheme="minorHAnsi" w:cstheme="minorHAnsi"/>
                <w:sz w:val="22"/>
              </w:rPr>
            </w:pPr>
            <w:r>
              <w:rPr>
                <w:rFonts w:asciiTheme="minorHAnsi" w:hAnsiTheme="minorHAnsi" w:cstheme="minorHAnsi"/>
                <w:sz w:val="22"/>
              </w:rPr>
              <w:t>• Translate guides to climate resiliency and solutions to Spanish and Portuguese</w:t>
            </w:r>
          </w:p>
          <w:p w14:paraId="085AAFB8" w14:textId="6ED4E288" w:rsidR="00AA68D4" w:rsidRPr="003C426A" w:rsidRDefault="00AA68D4" w:rsidP="00845CFC">
            <w:pPr>
              <w:rPr>
                <w:rFonts w:asciiTheme="minorHAnsi" w:hAnsiTheme="minorHAnsi" w:cstheme="minorHAnsi"/>
                <w:sz w:val="22"/>
              </w:rPr>
            </w:pPr>
            <w:r>
              <w:rPr>
                <w:rFonts w:asciiTheme="minorHAnsi" w:hAnsiTheme="minorHAnsi" w:cstheme="minorHAnsi"/>
                <w:sz w:val="22"/>
              </w:rPr>
              <w:t>• Posters for visibility campaign</w:t>
            </w:r>
          </w:p>
        </w:tc>
        <w:tc>
          <w:tcPr>
            <w:tcW w:w="2520" w:type="dxa"/>
          </w:tcPr>
          <w:p w14:paraId="572D8341" w14:textId="11ABF669" w:rsidR="00346E69" w:rsidRDefault="004514CB"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W</w:t>
            </w:r>
            <w:r>
              <w:rPr>
                <w:rFonts w:asciiTheme="minorHAnsi" w:hAnsiTheme="minorHAnsi" w:cstheme="minorHAnsi"/>
                <w:sz w:val="22"/>
              </w:rPr>
              <w:t>eb resources for climate resiliency in Stow and Hudson</w:t>
            </w:r>
          </w:p>
          <w:p w14:paraId="1A13CDA2" w14:textId="501AD511" w:rsidR="004514CB" w:rsidRPr="003C426A" w:rsidRDefault="004514CB" w:rsidP="00845CFC">
            <w:pPr>
              <w:rPr>
                <w:rFonts w:asciiTheme="minorHAnsi" w:hAnsiTheme="minorHAnsi" w:cstheme="minorHAnsi"/>
                <w:sz w:val="22"/>
              </w:rPr>
            </w:pPr>
            <w:r>
              <w:rPr>
                <w:rFonts w:asciiTheme="minorHAnsi" w:hAnsiTheme="minorHAnsi" w:cstheme="minorHAnsi"/>
                <w:sz w:val="22"/>
              </w:rPr>
              <w:t>• linkages with regional environmental orgs</w:t>
            </w:r>
          </w:p>
        </w:tc>
        <w:tc>
          <w:tcPr>
            <w:tcW w:w="2700" w:type="dxa"/>
          </w:tcPr>
          <w:p w14:paraId="06C6B83D" w14:textId="0D18E6F3" w:rsidR="00346E69" w:rsidRDefault="00484F23"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B</w:t>
            </w:r>
            <w:r>
              <w:rPr>
                <w:rFonts w:asciiTheme="minorHAnsi" w:hAnsiTheme="minorHAnsi" w:cstheme="minorHAnsi"/>
                <w:sz w:val="22"/>
              </w:rPr>
              <w:t>roader outreach in Stow and Hudson</w:t>
            </w:r>
          </w:p>
          <w:p w14:paraId="29F06FAA" w14:textId="0F60B2BA" w:rsidR="004514CB" w:rsidRDefault="004514CB"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C</w:t>
            </w:r>
            <w:r>
              <w:rPr>
                <w:rFonts w:asciiTheme="minorHAnsi" w:hAnsiTheme="minorHAnsi" w:cstheme="minorHAnsi"/>
                <w:sz w:val="22"/>
              </w:rPr>
              <w:t>ommunity liaison</w:t>
            </w:r>
          </w:p>
          <w:p w14:paraId="04C484A4" w14:textId="0BB530C3" w:rsidR="00AA68D4" w:rsidRPr="003C426A" w:rsidRDefault="00AA68D4" w:rsidP="00845CFC">
            <w:pPr>
              <w:rPr>
                <w:rFonts w:asciiTheme="minorHAnsi" w:hAnsiTheme="minorHAnsi" w:cstheme="minorHAnsi"/>
                <w:sz w:val="22"/>
              </w:rPr>
            </w:pPr>
            <w:r>
              <w:rPr>
                <w:rFonts w:asciiTheme="minorHAnsi" w:hAnsiTheme="minorHAnsi" w:cstheme="minorHAnsi"/>
                <w:sz w:val="22"/>
              </w:rPr>
              <w:t xml:space="preserve">• </w:t>
            </w:r>
            <w:r w:rsidR="00D23286">
              <w:rPr>
                <w:rFonts w:asciiTheme="minorHAnsi" w:hAnsiTheme="minorHAnsi" w:cstheme="minorHAnsi"/>
                <w:sz w:val="22"/>
              </w:rPr>
              <w:t>S</w:t>
            </w:r>
            <w:r>
              <w:rPr>
                <w:rFonts w:asciiTheme="minorHAnsi" w:hAnsiTheme="minorHAnsi" w:cstheme="minorHAnsi"/>
                <w:sz w:val="22"/>
              </w:rPr>
              <w:t>chool speaker program</w:t>
            </w:r>
          </w:p>
        </w:tc>
      </w:tr>
      <w:tr w:rsidR="00346E69" w:rsidRPr="003C426A" w14:paraId="60357B15" w14:textId="77777777" w:rsidTr="00845CFC">
        <w:trPr>
          <w:trHeight w:val="629"/>
        </w:trPr>
        <w:tc>
          <w:tcPr>
            <w:tcW w:w="9265" w:type="dxa"/>
            <w:gridSpan w:val="4"/>
          </w:tcPr>
          <w:p w14:paraId="4E6DAA92" w14:textId="2947CE32" w:rsidR="00346E69" w:rsidRPr="003C426A" w:rsidRDefault="00346E69">
            <w:pPr>
              <w:rPr>
                <w:rFonts w:asciiTheme="minorHAnsi" w:hAnsiTheme="minorHAnsi" w:cstheme="minorHAnsi"/>
                <w:sz w:val="22"/>
                <w:szCs w:val="22"/>
              </w:rPr>
            </w:pPr>
            <w:r w:rsidRPr="00AE37A3">
              <w:rPr>
                <w:rFonts w:asciiTheme="minorHAnsi" w:hAnsiTheme="minorHAnsi" w:cstheme="minorHAnsi"/>
                <w:i/>
                <w:sz w:val="22"/>
                <w:szCs w:val="22"/>
              </w:rPr>
              <w:t xml:space="preserve">How community feedback will be incorporated into </w:t>
            </w:r>
            <w:r w:rsidR="001F22E5">
              <w:rPr>
                <w:rFonts w:asciiTheme="minorHAnsi" w:hAnsiTheme="minorHAnsi" w:cstheme="minorHAnsi"/>
                <w:i/>
                <w:sz w:val="22"/>
                <w:szCs w:val="22"/>
              </w:rPr>
              <w:t xml:space="preserve">the </w:t>
            </w:r>
            <w:r w:rsidRPr="00AE37A3">
              <w:rPr>
                <w:rFonts w:asciiTheme="minorHAnsi" w:hAnsiTheme="minorHAnsi" w:cstheme="minorHAnsi"/>
                <w:i/>
                <w:sz w:val="22"/>
                <w:szCs w:val="22"/>
              </w:rPr>
              <w:t>project and mechanism by which results will be shared:</w:t>
            </w:r>
            <w:r w:rsidR="00AE37A3">
              <w:rPr>
                <w:rFonts w:asciiTheme="minorHAnsi" w:hAnsiTheme="minorHAnsi" w:cstheme="minorHAnsi"/>
                <w:sz w:val="22"/>
                <w:szCs w:val="22"/>
              </w:rPr>
              <w:t xml:space="preserve">  </w:t>
            </w:r>
            <w:r w:rsidR="00500B23">
              <w:rPr>
                <w:rFonts w:asciiTheme="minorHAnsi" w:hAnsiTheme="minorHAnsi" w:cstheme="minorHAnsi"/>
                <w:sz w:val="22"/>
                <w:szCs w:val="22"/>
              </w:rPr>
              <w:t>As detailed below, c</w:t>
            </w:r>
            <w:r w:rsidR="00AE37A3">
              <w:rPr>
                <w:rFonts w:asciiTheme="minorHAnsi" w:hAnsiTheme="minorHAnsi" w:cstheme="minorHAnsi"/>
                <w:sz w:val="22"/>
                <w:szCs w:val="22"/>
              </w:rPr>
              <w:t>ommunity feedback is essential</w:t>
            </w:r>
            <w:r w:rsidR="0012374C">
              <w:rPr>
                <w:rFonts w:asciiTheme="minorHAnsi" w:hAnsiTheme="minorHAnsi" w:cstheme="minorHAnsi"/>
                <w:sz w:val="22"/>
                <w:szCs w:val="22"/>
              </w:rPr>
              <w:t xml:space="preserve">. </w:t>
            </w:r>
            <w:r w:rsidR="00AE37A3">
              <w:rPr>
                <w:rFonts w:asciiTheme="minorHAnsi" w:hAnsiTheme="minorHAnsi" w:cstheme="minorHAnsi"/>
                <w:sz w:val="22"/>
                <w:szCs w:val="22"/>
              </w:rPr>
              <w:t xml:space="preserve">This will take place through public comments in all meetings, on-line surveys and </w:t>
            </w:r>
            <w:r w:rsidR="00D872D3">
              <w:rPr>
                <w:rFonts w:asciiTheme="minorHAnsi" w:hAnsiTheme="minorHAnsi" w:cstheme="minorHAnsi"/>
                <w:sz w:val="22"/>
                <w:szCs w:val="22"/>
              </w:rPr>
              <w:t xml:space="preserve">public </w:t>
            </w:r>
            <w:r w:rsidR="00AE37A3">
              <w:rPr>
                <w:rFonts w:asciiTheme="minorHAnsi" w:hAnsiTheme="minorHAnsi" w:cstheme="minorHAnsi"/>
                <w:sz w:val="22"/>
                <w:szCs w:val="22"/>
              </w:rPr>
              <w:t>participation in developing solutions</w:t>
            </w:r>
            <w:r w:rsidR="0012374C">
              <w:rPr>
                <w:rFonts w:asciiTheme="minorHAnsi" w:hAnsiTheme="minorHAnsi" w:cstheme="minorHAnsi"/>
                <w:sz w:val="22"/>
                <w:szCs w:val="22"/>
              </w:rPr>
              <w:t xml:space="preserve">. </w:t>
            </w:r>
            <w:r w:rsidR="00AE37A3">
              <w:rPr>
                <w:rFonts w:asciiTheme="minorHAnsi" w:hAnsiTheme="minorHAnsi" w:cstheme="minorHAnsi"/>
                <w:sz w:val="22"/>
                <w:szCs w:val="22"/>
              </w:rPr>
              <w:t xml:space="preserve">As detailed below, large-scale distribution of plans, findings and recommendations, including </w:t>
            </w:r>
            <w:r w:rsidR="00D872D3">
              <w:rPr>
                <w:rFonts w:asciiTheme="minorHAnsi" w:hAnsiTheme="minorHAnsi" w:cstheme="minorHAnsi"/>
                <w:sz w:val="22"/>
                <w:szCs w:val="22"/>
              </w:rPr>
              <w:t xml:space="preserve">to </w:t>
            </w:r>
            <w:r w:rsidR="00AE37A3">
              <w:rPr>
                <w:rFonts w:asciiTheme="minorHAnsi" w:hAnsiTheme="minorHAnsi" w:cstheme="minorHAnsi"/>
                <w:sz w:val="22"/>
                <w:szCs w:val="22"/>
              </w:rPr>
              <w:t>schools and community organizations</w:t>
            </w:r>
            <w:r w:rsidR="00D872D3">
              <w:rPr>
                <w:rFonts w:asciiTheme="minorHAnsi" w:hAnsiTheme="minorHAnsi" w:cstheme="minorHAnsi"/>
                <w:sz w:val="22"/>
                <w:szCs w:val="22"/>
              </w:rPr>
              <w:t>, is also planned</w:t>
            </w:r>
            <w:r w:rsidR="00AE37A3">
              <w:rPr>
                <w:rFonts w:asciiTheme="minorHAnsi" w:hAnsiTheme="minorHAnsi" w:cstheme="minorHAnsi"/>
                <w:sz w:val="22"/>
                <w:szCs w:val="22"/>
              </w:rPr>
              <w:t>.</w:t>
            </w:r>
          </w:p>
        </w:tc>
      </w:tr>
    </w:tbl>
    <w:p w14:paraId="52B5FF47" w14:textId="3A536EA5" w:rsidR="00346E69" w:rsidRDefault="00346E69" w:rsidP="00346E69">
      <w:pPr>
        <w:rPr>
          <w:rFonts w:cstheme="minorHAnsi"/>
        </w:rPr>
      </w:pPr>
    </w:p>
    <w:p w14:paraId="3E80505E" w14:textId="05FB40A8" w:rsidR="004C7E1E" w:rsidRDefault="001D3E00" w:rsidP="00845CFC">
      <w:pPr>
        <w:ind w:firstLine="720"/>
        <w:rPr>
          <w:rFonts w:cstheme="minorHAnsi"/>
        </w:rPr>
      </w:pPr>
      <w:r w:rsidRPr="00845CFC">
        <w:rPr>
          <w:rFonts w:cstheme="minorHAnsi"/>
          <w:b/>
          <w:bCs/>
        </w:rPr>
        <w:t>We engage the public in all phases</w:t>
      </w:r>
      <w:r w:rsidR="0012374C">
        <w:rPr>
          <w:rFonts w:cstheme="minorHAnsi"/>
          <w:b/>
          <w:bCs/>
        </w:rPr>
        <w:t xml:space="preserve">. </w:t>
      </w:r>
      <w:r w:rsidR="00471E28">
        <w:rPr>
          <w:rFonts w:cstheme="minorHAnsi"/>
        </w:rPr>
        <w:t xml:space="preserve">Our </w:t>
      </w:r>
      <w:r w:rsidR="00471E28">
        <w:rPr>
          <w:rFonts w:cs="Calibri"/>
        </w:rPr>
        <w:t>past, current and future commitment to citizen science is central to the short</w:t>
      </w:r>
      <w:r w:rsidR="009E6625">
        <w:rPr>
          <w:rFonts w:cs="Calibri"/>
        </w:rPr>
        <w:t>-</w:t>
      </w:r>
      <w:r w:rsidR="00471E28">
        <w:rPr>
          <w:rFonts w:cs="Calibri"/>
        </w:rPr>
        <w:t xml:space="preserve"> and long</w:t>
      </w:r>
      <w:r w:rsidR="009E6625">
        <w:rPr>
          <w:rFonts w:cs="Calibri"/>
        </w:rPr>
        <w:t>-</w:t>
      </w:r>
      <w:r w:rsidR="00471E28">
        <w:rPr>
          <w:rFonts w:cs="Calibri"/>
        </w:rPr>
        <w:t xml:space="preserve">term </w:t>
      </w:r>
      <w:r>
        <w:rPr>
          <w:rFonts w:cstheme="minorHAnsi"/>
        </w:rPr>
        <w:t>success of this project</w:t>
      </w:r>
      <w:r w:rsidR="0012374C">
        <w:rPr>
          <w:rFonts w:cstheme="minorHAnsi"/>
        </w:rPr>
        <w:t xml:space="preserve">. </w:t>
      </w:r>
      <w:r w:rsidR="00AB47C6">
        <w:rPr>
          <w:rFonts w:cstheme="minorHAnsi"/>
        </w:rPr>
        <w:t xml:space="preserve">We </w:t>
      </w:r>
      <w:r w:rsidR="00916581">
        <w:rPr>
          <w:rFonts w:cstheme="minorHAnsi"/>
        </w:rPr>
        <w:t>have confirmed 20</w:t>
      </w:r>
      <w:r w:rsidR="00AB47C6">
        <w:rPr>
          <w:rFonts w:cstheme="minorHAnsi"/>
        </w:rPr>
        <w:t xml:space="preserve"> volunteers to </w:t>
      </w:r>
      <w:r w:rsidR="00916581">
        <w:rPr>
          <w:rFonts w:cstheme="minorHAnsi"/>
        </w:rPr>
        <w:t>conduct the bulk of the</w:t>
      </w:r>
      <w:r w:rsidR="00AB47C6">
        <w:rPr>
          <w:rFonts w:cstheme="minorHAnsi"/>
        </w:rPr>
        <w:t xml:space="preserve"> water quality sampling</w:t>
      </w:r>
      <w:r w:rsidR="00916581">
        <w:rPr>
          <w:rFonts w:cstheme="minorHAnsi"/>
        </w:rPr>
        <w:t xml:space="preserve"> and measurements</w:t>
      </w:r>
      <w:r w:rsidR="00AB47C6">
        <w:rPr>
          <w:rFonts w:cstheme="minorHAnsi"/>
        </w:rPr>
        <w:t xml:space="preserve">, </w:t>
      </w:r>
      <w:r w:rsidR="00164F53" w:rsidRPr="00164F53">
        <w:rPr>
          <w:rFonts w:cstheme="minorHAnsi"/>
        </w:rPr>
        <w:t>10</w:t>
      </w:r>
      <w:r w:rsidR="00AB47C6" w:rsidRPr="00164F53">
        <w:rPr>
          <w:rFonts w:cstheme="minorHAnsi"/>
        </w:rPr>
        <w:t xml:space="preserve"> citizens</w:t>
      </w:r>
      <w:r w:rsidR="00AB47C6">
        <w:rPr>
          <w:rFonts w:cstheme="minorHAnsi"/>
        </w:rPr>
        <w:t xml:space="preserve"> to serve on a public steering committee, and a public consensus-building process to identify the most appropriate and sustainable nature-based solutions.</w:t>
      </w:r>
      <w:r w:rsidR="00916581" w:rsidRPr="00916581">
        <w:rPr>
          <w:rFonts w:cstheme="minorHAnsi"/>
        </w:rPr>
        <w:t xml:space="preserve"> </w:t>
      </w:r>
      <w:r w:rsidR="00916581">
        <w:rPr>
          <w:rFonts w:cstheme="minorHAnsi"/>
        </w:rPr>
        <w:t>Public engagement also includes outreach to the broader communities of Hudson and Stow</w:t>
      </w:r>
      <w:r w:rsidR="0012374C">
        <w:rPr>
          <w:rFonts w:cstheme="minorHAnsi"/>
        </w:rPr>
        <w:t xml:space="preserve">. </w:t>
      </w:r>
    </w:p>
    <w:p w14:paraId="0D4AFAA8" w14:textId="461A7162" w:rsidR="00845CFC" w:rsidRDefault="00EA4AB6" w:rsidP="00845CFC">
      <w:pPr>
        <w:ind w:firstLine="720"/>
        <w:rPr>
          <w:rFonts w:cstheme="minorHAnsi"/>
        </w:rPr>
      </w:pPr>
      <w:r w:rsidRPr="00845CFC">
        <w:rPr>
          <w:rFonts w:cstheme="minorHAnsi"/>
          <w:b/>
          <w:bCs/>
        </w:rPr>
        <w:t xml:space="preserve">Citizen </w:t>
      </w:r>
      <w:r w:rsidR="00916581">
        <w:rPr>
          <w:rFonts w:cstheme="minorHAnsi"/>
          <w:b/>
          <w:bCs/>
        </w:rPr>
        <w:t>s</w:t>
      </w:r>
      <w:r w:rsidRPr="00845CFC">
        <w:rPr>
          <w:rFonts w:cstheme="minorHAnsi"/>
          <w:b/>
          <w:bCs/>
        </w:rPr>
        <w:t>cien</w:t>
      </w:r>
      <w:r w:rsidR="00845CFC" w:rsidRPr="00845CFC">
        <w:rPr>
          <w:rFonts w:cstheme="minorHAnsi"/>
          <w:b/>
          <w:bCs/>
        </w:rPr>
        <w:t xml:space="preserve">tists monitor lake </w:t>
      </w:r>
      <w:r w:rsidR="00845CFC">
        <w:rPr>
          <w:rFonts w:cstheme="minorHAnsi"/>
        </w:rPr>
        <w:t>– Stow and Hudson residents will be trained and conduct virtually all measurements and observations of the lake</w:t>
      </w:r>
      <w:r w:rsidR="0012374C">
        <w:rPr>
          <w:rFonts w:cstheme="minorHAnsi"/>
        </w:rPr>
        <w:t xml:space="preserve">. </w:t>
      </w:r>
      <w:r w:rsidR="00845CFC">
        <w:rPr>
          <w:rFonts w:cstheme="minorHAnsi"/>
        </w:rPr>
        <w:t>They will use structured protocols and submit the data through our project web site</w:t>
      </w:r>
      <w:r w:rsidR="0012374C">
        <w:rPr>
          <w:rFonts w:cstheme="minorHAnsi"/>
        </w:rPr>
        <w:t xml:space="preserve">. </w:t>
      </w:r>
      <w:r w:rsidR="00845CFC">
        <w:rPr>
          <w:rFonts w:cstheme="minorHAnsi"/>
        </w:rPr>
        <w:t>This engages them directly in the project, assures reliable and frequent measurements, and keeps the overall costs down because of th</w:t>
      </w:r>
      <w:r w:rsidR="00C2154C">
        <w:rPr>
          <w:rFonts w:cstheme="minorHAnsi"/>
        </w:rPr>
        <w:t>eir</w:t>
      </w:r>
      <w:r w:rsidR="00845CFC">
        <w:rPr>
          <w:rFonts w:cstheme="minorHAnsi"/>
        </w:rPr>
        <w:t xml:space="preserve"> volunteer </w:t>
      </w:r>
      <w:r w:rsidR="00C2154C">
        <w:rPr>
          <w:rFonts w:cstheme="minorHAnsi"/>
        </w:rPr>
        <w:t>services as citizen scientists</w:t>
      </w:r>
      <w:r w:rsidR="00845CFC">
        <w:rPr>
          <w:rFonts w:cstheme="minorHAnsi"/>
        </w:rPr>
        <w:t>.</w:t>
      </w:r>
    </w:p>
    <w:p w14:paraId="5DCCA084" w14:textId="4BADE968" w:rsidR="00845CFC" w:rsidRDefault="00845CFC" w:rsidP="00845CFC">
      <w:pPr>
        <w:ind w:firstLine="720"/>
        <w:rPr>
          <w:rFonts w:cstheme="minorHAnsi"/>
        </w:rPr>
      </w:pPr>
      <w:r w:rsidRPr="00845CFC">
        <w:rPr>
          <w:rFonts w:cstheme="minorHAnsi"/>
          <w:b/>
        </w:rPr>
        <w:t>Steering committee with public representatives</w:t>
      </w:r>
      <w:r>
        <w:rPr>
          <w:rFonts w:cstheme="minorHAnsi"/>
        </w:rPr>
        <w:t xml:space="preserve"> – The project will be led by a Steering Commit</w:t>
      </w:r>
      <w:r w:rsidR="00B46A86">
        <w:rPr>
          <w:rFonts w:cstheme="minorHAnsi"/>
        </w:rPr>
        <w:t>tee</w:t>
      </w:r>
      <w:r w:rsidR="00E23C40">
        <w:rPr>
          <w:rFonts w:cstheme="minorHAnsi"/>
        </w:rPr>
        <w:t xml:space="preserve"> that </w:t>
      </w:r>
      <w:r w:rsidR="00E23C40" w:rsidRPr="00164F53">
        <w:rPr>
          <w:rFonts w:cstheme="minorHAnsi"/>
        </w:rPr>
        <w:t xml:space="preserve">includes </w:t>
      </w:r>
      <w:r w:rsidR="00164F53" w:rsidRPr="00164F53">
        <w:rPr>
          <w:rFonts w:cstheme="minorHAnsi"/>
        </w:rPr>
        <w:t>10</w:t>
      </w:r>
      <w:r w:rsidR="00E23C40" w:rsidRPr="00164F53">
        <w:rPr>
          <w:rFonts w:cstheme="minorHAnsi"/>
        </w:rPr>
        <w:t xml:space="preserve"> people from the community</w:t>
      </w:r>
      <w:r w:rsidR="00E23C40">
        <w:rPr>
          <w:rFonts w:cstheme="minorHAnsi"/>
        </w:rPr>
        <w:t>, including residents, leadership from both towns, representatives of community organizations and local environmental scientists</w:t>
      </w:r>
      <w:r w:rsidR="00916581">
        <w:rPr>
          <w:rFonts w:cstheme="minorHAnsi"/>
        </w:rPr>
        <w:t xml:space="preserve"> (see section 9.7 for details)</w:t>
      </w:r>
      <w:r w:rsidR="00E23C40">
        <w:rPr>
          <w:rFonts w:cstheme="minorHAnsi"/>
        </w:rPr>
        <w:t>.</w:t>
      </w:r>
    </w:p>
    <w:p w14:paraId="6A08BE7A" w14:textId="6A95B3DB" w:rsidR="005F3A91" w:rsidRDefault="00C75FF9" w:rsidP="00845CFC">
      <w:pPr>
        <w:ind w:firstLine="720"/>
        <w:rPr>
          <w:rFonts w:cstheme="minorHAnsi"/>
        </w:rPr>
      </w:pPr>
      <w:r>
        <w:rPr>
          <w:rFonts w:cstheme="minorHAnsi"/>
          <w:b/>
          <w:bCs/>
        </w:rPr>
        <w:t>Public-friendly</w:t>
      </w:r>
      <w:r w:rsidR="00E23C40" w:rsidRPr="00E23C40">
        <w:rPr>
          <w:rFonts w:cstheme="minorHAnsi"/>
          <w:b/>
          <w:bCs/>
        </w:rPr>
        <w:t xml:space="preserve"> web site </w:t>
      </w:r>
      <w:r w:rsidR="00760070">
        <w:rPr>
          <w:rFonts w:cstheme="minorHAnsi"/>
        </w:rPr>
        <w:t>–</w:t>
      </w:r>
      <w:r w:rsidR="00E23C40">
        <w:rPr>
          <w:rFonts w:cstheme="minorHAnsi"/>
        </w:rPr>
        <w:t xml:space="preserve"> </w:t>
      </w:r>
      <w:r w:rsidR="00760070">
        <w:rPr>
          <w:rFonts w:cstheme="minorHAnsi"/>
        </w:rPr>
        <w:t>The web site will provide full information, with interactive engagement, at a level for ease-of-use and ease-of-understanding</w:t>
      </w:r>
      <w:r w:rsidR="0012374C">
        <w:rPr>
          <w:rFonts w:cstheme="minorHAnsi"/>
        </w:rPr>
        <w:t xml:space="preserve">. </w:t>
      </w:r>
      <w:r w:rsidR="00760070">
        <w:rPr>
          <w:rFonts w:cstheme="minorHAnsi"/>
        </w:rPr>
        <w:t xml:space="preserve">This web site will also provide the tools for citizen scientists to enter the data, </w:t>
      </w:r>
      <w:r w:rsidR="005F3A91">
        <w:rPr>
          <w:rFonts w:cstheme="minorHAnsi"/>
        </w:rPr>
        <w:t>along with simple displays of results.</w:t>
      </w:r>
      <w:r w:rsidR="009B4EDE">
        <w:rPr>
          <w:rFonts w:cstheme="minorHAnsi"/>
        </w:rPr>
        <w:t xml:space="preserve"> </w:t>
      </w:r>
      <w:r w:rsidR="009B4EDE">
        <w:rPr>
          <w:rFonts w:cstheme="minorHAnsi"/>
        </w:rPr>
        <w:lastRenderedPageBreak/>
        <w:t>We will also promote the availability of this information through appropriate Town Dept. social media.</w:t>
      </w:r>
    </w:p>
    <w:p w14:paraId="2B41FF35" w14:textId="13A64695" w:rsidR="00E23C40" w:rsidRDefault="005F3A91" w:rsidP="00845CFC">
      <w:pPr>
        <w:ind w:firstLine="720"/>
        <w:rPr>
          <w:rFonts w:cstheme="minorHAnsi"/>
        </w:rPr>
      </w:pPr>
      <w:r w:rsidRPr="005F3A91">
        <w:rPr>
          <w:rFonts w:cstheme="minorHAnsi"/>
          <w:b/>
          <w:bCs/>
        </w:rPr>
        <w:t>Collaboratively plan solutions</w:t>
      </w:r>
      <w:r>
        <w:rPr>
          <w:rFonts w:cstheme="minorHAnsi"/>
        </w:rPr>
        <w:t xml:space="preserve"> – Through a series of public meetings</w:t>
      </w:r>
      <w:r w:rsidR="003D0A42">
        <w:rPr>
          <w:rFonts w:cstheme="minorHAnsi"/>
        </w:rPr>
        <w:t>, we will share findings from this study, review potential recommendations and have the public help develop the implementation plan.</w:t>
      </w:r>
    </w:p>
    <w:p w14:paraId="1D0FCF49" w14:textId="4506A707" w:rsidR="003D0A42" w:rsidRDefault="003D0A42" w:rsidP="00845CFC">
      <w:pPr>
        <w:ind w:firstLine="720"/>
        <w:rPr>
          <w:rFonts w:cstheme="minorHAnsi"/>
        </w:rPr>
      </w:pPr>
      <w:r w:rsidRPr="003D0A42">
        <w:rPr>
          <w:rFonts w:cstheme="minorHAnsi"/>
          <w:b/>
          <w:bCs/>
        </w:rPr>
        <w:t>Public outreach</w:t>
      </w:r>
      <w:r w:rsidR="009B4EDE">
        <w:rPr>
          <w:rFonts w:cstheme="minorHAnsi"/>
          <w:b/>
          <w:bCs/>
        </w:rPr>
        <w:t xml:space="preserve"> and education</w:t>
      </w:r>
      <w:r>
        <w:rPr>
          <w:rFonts w:cstheme="minorHAnsi"/>
        </w:rPr>
        <w:t xml:space="preserve"> – Supporting all of this, we will do public workshops and education sessions about climate resiliency and nature-based solutions, including school presentations</w:t>
      </w:r>
      <w:r w:rsidR="0012374C">
        <w:rPr>
          <w:rFonts w:cstheme="minorHAnsi"/>
        </w:rPr>
        <w:t xml:space="preserve">. </w:t>
      </w:r>
      <w:r w:rsidR="00916581">
        <w:rPr>
          <w:rFonts w:cstheme="minorHAnsi"/>
        </w:rPr>
        <w:t>Our Steering Committee includes the Public Education and Outreach lead for OARS, and a member of the Lake Boon Commission who is a nationally regarded expert in climate education</w:t>
      </w:r>
      <w:r w:rsidR="0012374C">
        <w:rPr>
          <w:rFonts w:cstheme="minorHAnsi"/>
        </w:rPr>
        <w:t xml:space="preserve">. </w:t>
      </w:r>
      <w:r w:rsidR="00916581">
        <w:rPr>
          <w:rFonts w:cstheme="minorHAnsi"/>
        </w:rPr>
        <w:t>Lake Boon will be the focus of school presentations on climate literacy, community engagement and nature-based solutions</w:t>
      </w:r>
      <w:r w:rsidR="0012374C">
        <w:rPr>
          <w:rFonts w:cstheme="minorHAnsi"/>
        </w:rPr>
        <w:t xml:space="preserve">. </w:t>
      </w:r>
      <w:r w:rsidR="00916581">
        <w:rPr>
          <w:rFonts w:cstheme="minorHAnsi"/>
        </w:rPr>
        <w:t>When CoVID-19 constraints are lifted, students will be invited to join the citizen scientists as they conduct lake measurements.</w:t>
      </w:r>
    </w:p>
    <w:p w14:paraId="7932C167" w14:textId="2B329504" w:rsidR="003D0A42" w:rsidRDefault="003D0A42" w:rsidP="00845CFC">
      <w:pPr>
        <w:ind w:firstLine="720"/>
        <w:rPr>
          <w:rFonts w:cstheme="minorHAnsi"/>
        </w:rPr>
      </w:pPr>
      <w:r w:rsidRPr="003D0A42">
        <w:rPr>
          <w:rFonts w:cstheme="minorHAnsi"/>
          <w:b/>
          <w:bCs/>
        </w:rPr>
        <w:t>Translations to Portuguese and Spanish</w:t>
      </w:r>
      <w:r>
        <w:rPr>
          <w:rFonts w:cstheme="minorHAnsi"/>
        </w:rPr>
        <w:t xml:space="preserve"> – To assure broad reach, we will translate core materials into the two dominant languages (16% Portuguese and 4% Spanish in Hudson), and do special community-based sessions for those communities.</w:t>
      </w:r>
    </w:p>
    <w:p w14:paraId="7261D39C" w14:textId="486B8741" w:rsidR="004F31FC" w:rsidRDefault="003D0A42" w:rsidP="00845CFC">
      <w:pPr>
        <w:ind w:firstLine="720"/>
        <w:rPr>
          <w:rFonts w:cstheme="minorHAnsi"/>
        </w:rPr>
      </w:pPr>
      <w:r w:rsidRPr="004F31FC">
        <w:rPr>
          <w:rFonts w:cstheme="minorHAnsi"/>
          <w:b/>
          <w:bCs/>
        </w:rPr>
        <w:t>Linkages with Environmental Organizations</w:t>
      </w:r>
      <w:r>
        <w:rPr>
          <w:rFonts w:cstheme="minorHAnsi"/>
        </w:rPr>
        <w:t xml:space="preserve"> – We will work closely with </w:t>
      </w:r>
      <w:r w:rsidR="004E76F9">
        <w:rPr>
          <w:rFonts w:cstheme="minorHAnsi"/>
        </w:rPr>
        <w:t>OARS</w:t>
      </w:r>
      <w:r w:rsidR="00500B23">
        <w:rPr>
          <w:rFonts w:cstheme="minorHAnsi"/>
        </w:rPr>
        <w:t>, COLAP</w:t>
      </w:r>
      <w:r w:rsidR="004E76F9">
        <w:rPr>
          <w:rFonts w:cstheme="minorHAnsi"/>
        </w:rPr>
        <w:t xml:space="preserve"> </w:t>
      </w:r>
      <w:r w:rsidR="004F31FC">
        <w:rPr>
          <w:rFonts w:cstheme="minorHAnsi"/>
        </w:rPr>
        <w:t xml:space="preserve">and other </w:t>
      </w:r>
      <w:r w:rsidR="00500B23">
        <w:rPr>
          <w:rFonts w:cstheme="minorHAnsi"/>
        </w:rPr>
        <w:t xml:space="preserve">regional </w:t>
      </w:r>
      <w:r w:rsidR="004F31FC">
        <w:rPr>
          <w:rFonts w:cstheme="minorHAnsi"/>
        </w:rPr>
        <w:t>environmental organizations to assure alignment of our goals and action, and share insights from our study.</w:t>
      </w:r>
    </w:p>
    <w:p w14:paraId="4E7239C7" w14:textId="7B5DE5B9" w:rsidR="004F31FC" w:rsidRDefault="004F31FC" w:rsidP="00845CFC">
      <w:pPr>
        <w:ind w:firstLine="720"/>
        <w:rPr>
          <w:rFonts w:cstheme="minorHAnsi"/>
        </w:rPr>
      </w:pPr>
      <w:r w:rsidRPr="00EB7B8B">
        <w:rPr>
          <w:rFonts w:cstheme="minorHAnsi"/>
          <w:b/>
          <w:bCs/>
        </w:rPr>
        <w:t xml:space="preserve">Full compliance with MVP </w:t>
      </w:r>
      <w:r w:rsidR="00EB7B8B" w:rsidRPr="00EB7B8B">
        <w:rPr>
          <w:rFonts w:cstheme="minorHAnsi"/>
          <w:b/>
          <w:bCs/>
        </w:rPr>
        <w:t>rules for public engagement</w:t>
      </w:r>
      <w:r w:rsidR="00EB7B8B">
        <w:rPr>
          <w:rFonts w:cstheme="minorHAnsi"/>
        </w:rPr>
        <w:t xml:space="preserve"> – We will follow all the requirements for MVP outreach and engagement, as listed in the RFP, such as clear descriptions, focus on audience, identifying contact people and pathways for public input.</w:t>
      </w:r>
    </w:p>
    <w:p w14:paraId="0A7B92E9" w14:textId="77777777" w:rsidR="00CD4AD7" w:rsidRPr="003C426A" w:rsidRDefault="00CD4AD7" w:rsidP="00346E69">
      <w:pPr>
        <w:rPr>
          <w:rFonts w:cstheme="minorHAnsi"/>
        </w:rPr>
      </w:pPr>
    </w:p>
    <w:p w14:paraId="1ABD4175" w14:textId="6984EB8F" w:rsidR="00346E69" w:rsidRPr="003C426A" w:rsidRDefault="00346E69">
      <w:pPr>
        <w:rPr>
          <w:rFonts w:cstheme="minorHAnsi"/>
        </w:rPr>
      </w:pPr>
      <w:r w:rsidRPr="003C426A">
        <w:rPr>
          <w:rFonts w:cstheme="minorHAnsi"/>
        </w:rPr>
        <w:br w:type="page"/>
      </w:r>
    </w:p>
    <w:p w14:paraId="6DFCC9E2" w14:textId="1C3D8E00" w:rsidR="00346E69" w:rsidRDefault="00346E69" w:rsidP="00346E69">
      <w:pPr>
        <w:pStyle w:val="Heading1"/>
        <w:rPr>
          <w:rFonts w:asciiTheme="minorHAnsi" w:hAnsiTheme="minorHAnsi" w:cstheme="minorHAnsi"/>
        </w:rPr>
      </w:pPr>
      <w:r w:rsidRPr="003C426A">
        <w:rPr>
          <w:rFonts w:asciiTheme="minorHAnsi" w:hAnsiTheme="minorHAnsi" w:cstheme="minorHAnsi"/>
        </w:rPr>
        <w:lastRenderedPageBreak/>
        <w:t>9.5 Project Transferability, Measure Success, Maintenance (6 points)</w:t>
      </w:r>
    </w:p>
    <w:p w14:paraId="69485D9A" w14:textId="77777777" w:rsidR="00916581" w:rsidRPr="00916581" w:rsidRDefault="00916581" w:rsidP="00916581"/>
    <w:p w14:paraId="32468359" w14:textId="6A4AB426" w:rsidR="00EF4CAB" w:rsidRDefault="00166018" w:rsidP="00166018">
      <w:pPr>
        <w:pStyle w:val="Heading2"/>
      </w:pPr>
      <w:r>
        <w:t>Transferability (2 points)</w:t>
      </w:r>
    </w:p>
    <w:p w14:paraId="4EEE188E" w14:textId="76170A9C" w:rsidR="00166018" w:rsidRDefault="00166018" w:rsidP="00346E69">
      <w:pPr>
        <w:rPr>
          <w:rFonts w:cstheme="minorHAnsi"/>
        </w:rPr>
      </w:pPr>
    </w:p>
    <w:p w14:paraId="4DB44BD3" w14:textId="7649FB75" w:rsidR="006955B4" w:rsidRDefault="00AE1CE6" w:rsidP="00346E69">
      <w:pPr>
        <w:rPr>
          <w:rFonts w:cstheme="minorHAnsi"/>
        </w:rPr>
      </w:pPr>
      <w:r>
        <w:rPr>
          <w:rFonts w:cstheme="minorHAnsi"/>
        </w:rPr>
        <w:tab/>
      </w:r>
      <w:r w:rsidR="00D470FD" w:rsidRPr="006955B4">
        <w:rPr>
          <w:rFonts w:cstheme="minorHAnsi"/>
          <w:b/>
          <w:bCs/>
        </w:rPr>
        <w:t>Massachusetts has over 3,000 lakes, many of which are finding similar impact</w:t>
      </w:r>
      <w:r w:rsidR="006A1E7A" w:rsidRPr="006955B4">
        <w:rPr>
          <w:rFonts w:cstheme="minorHAnsi"/>
          <w:b/>
          <w:bCs/>
        </w:rPr>
        <w:t>s of climate change</w:t>
      </w:r>
      <w:r w:rsidR="006955B4">
        <w:rPr>
          <w:rFonts w:cstheme="minorHAnsi"/>
        </w:rPr>
        <w:t>. As with Lake Boon, many lakes and ponds report</w:t>
      </w:r>
      <w:r w:rsidR="006A1E7A">
        <w:rPr>
          <w:rFonts w:cstheme="minorHAnsi"/>
        </w:rPr>
        <w:t xml:space="preserve"> increased algae and cyanobacteria</w:t>
      </w:r>
      <w:r w:rsidR="006955B4">
        <w:rPr>
          <w:rFonts w:cstheme="minorHAnsi"/>
        </w:rPr>
        <w:t xml:space="preserve"> and other risks to regional ecosystems and municipal water supplies, with multiple lake closures</w:t>
      </w:r>
      <w:r w:rsidR="00FB1D2C">
        <w:rPr>
          <w:rFonts w:cstheme="minorHAnsi"/>
        </w:rPr>
        <w:t xml:space="preserve">. </w:t>
      </w:r>
      <w:r w:rsidR="006955B4">
        <w:rPr>
          <w:rFonts w:cstheme="minorHAnsi"/>
        </w:rPr>
        <w:t>This has become one of earliest and clearest risks to climate resiliency in Massachusetts.</w:t>
      </w:r>
    </w:p>
    <w:p w14:paraId="6CFF0C03" w14:textId="49D5CCB0" w:rsidR="00166018" w:rsidRDefault="00DB5747" w:rsidP="006955B4">
      <w:pPr>
        <w:ind w:firstLine="720"/>
        <w:rPr>
          <w:rFonts w:cstheme="minorHAnsi"/>
        </w:rPr>
      </w:pPr>
      <w:r w:rsidRPr="006B70F6">
        <w:rPr>
          <w:rFonts w:cstheme="minorHAnsi"/>
          <w:b/>
        </w:rPr>
        <w:t>Massachusetts Congress of Lakes and Ponds (COLAP)</w:t>
      </w:r>
      <w:r w:rsidR="00990FB6">
        <w:rPr>
          <w:rFonts w:cstheme="minorHAnsi"/>
        </w:rPr>
        <w:t xml:space="preserve"> - </w:t>
      </w:r>
      <w:r w:rsidR="006A1E7A">
        <w:rPr>
          <w:rFonts w:cstheme="minorHAnsi"/>
        </w:rPr>
        <w:t xml:space="preserve">Hence, our project while localized to the details of Lake Boon, has potential to inform </w:t>
      </w:r>
      <w:r w:rsidR="006955B4">
        <w:rPr>
          <w:rFonts w:cstheme="minorHAnsi"/>
        </w:rPr>
        <w:t xml:space="preserve">and help </w:t>
      </w:r>
      <w:r w:rsidR="006A1E7A">
        <w:rPr>
          <w:rFonts w:cstheme="minorHAnsi"/>
        </w:rPr>
        <w:t>other lakes in Massachusetts</w:t>
      </w:r>
      <w:r w:rsidR="0012374C">
        <w:rPr>
          <w:rFonts w:cstheme="minorHAnsi"/>
        </w:rPr>
        <w:t xml:space="preserve">. </w:t>
      </w:r>
      <w:r w:rsidR="006A1E7A">
        <w:rPr>
          <w:rFonts w:cstheme="minorHAnsi"/>
        </w:rPr>
        <w:t>We will disseminat</w:t>
      </w:r>
      <w:r w:rsidR="006955B4">
        <w:rPr>
          <w:rFonts w:cstheme="minorHAnsi"/>
        </w:rPr>
        <w:t>e</w:t>
      </w:r>
      <w:r w:rsidR="006A1E7A">
        <w:rPr>
          <w:rFonts w:cstheme="minorHAnsi"/>
        </w:rPr>
        <w:t xml:space="preserve"> our results through</w:t>
      </w:r>
      <w:r w:rsidR="00AE1CE6">
        <w:rPr>
          <w:rFonts w:cstheme="minorHAnsi"/>
        </w:rPr>
        <w:t xml:space="preserve"> COLAP</w:t>
      </w:r>
      <w:r w:rsidR="00990FB6">
        <w:rPr>
          <w:rFonts w:cstheme="minorHAnsi"/>
        </w:rPr>
        <w:t>, through their annual workshop  and postings to their community web site</w:t>
      </w:r>
      <w:r w:rsidR="0012374C">
        <w:rPr>
          <w:rFonts w:cstheme="minorHAnsi"/>
        </w:rPr>
        <w:t xml:space="preserve">. </w:t>
      </w:r>
      <w:r w:rsidR="00990FB6">
        <w:rPr>
          <w:rFonts w:cstheme="minorHAnsi"/>
        </w:rPr>
        <w:t>This will include our analysis of the impact of climate change, and our proposed nature-based solutions.</w:t>
      </w:r>
    </w:p>
    <w:p w14:paraId="559721DC" w14:textId="50FFD873" w:rsidR="00115C52" w:rsidRDefault="00115C52" w:rsidP="00115C52">
      <w:pPr>
        <w:ind w:firstLine="720"/>
      </w:pPr>
      <w:r w:rsidRPr="00115C52">
        <w:t xml:space="preserve"> </w:t>
      </w:r>
      <w:r w:rsidRPr="00115C52">
        <w:rPr>
          <w:b/>
        </w:rPr>
        <w:t xml:space="preserve">MA DEP Water Quality </w:t>
      </w:r>
      <w:r>
        <w:rPr>
          <w:b/>
        </w:rPr>
        <w:t>Monitoring Program</w:t>
      </w:r>
      <w:r>
        <w:t xml:space="preserve"> – We will</w:t>
      </w:r>
      <w:r w:rsidRPr="00115C52">
        <w:t xml:space="preserve"> </w:t>
      </w:r>
      <w:r>
        <w:t>share our data, analysis, findings and recommendations with the MA DEP Water Quality Monitoring Program</w:t>
      </w:r>
      <w:r w:rsidR="0012374C">
        <w:t xml:space="preserve">. </w:t>
      </w:r>
      <w:r>
        <w:t>Notably, that program encourages citizen science data collection</w:t>
      </w:r>
      <w:r w:rsidR="0012374C">
        <w:t xml:space="preserve">. </w:t>
      </w:r>
      <w:r>
        <w:t>Our entire data collection program, including citizen science data, will be carefully monitored, managed and reviewed, based on standard protocols for quality assurance.</w:t>
      </w:r>
    </w:p>
    <w:p w14:paraId="4E48683E" w14:textId="5C18BE3A" w:rsidR="00DB5747" w:rsidRDefault="00DB5747">
      <w:pPr>
        <w:ind w:firstLine="720"/>
        <w:rPr>
          <w:rFonts w:cstheme="minorHAnsi"/>
        </w:rPr>
      </w:pPr>
      <w:r>
        <w:rPr>
          <w:rFonts w:cstheme="minorHAnsi"/>
          <w:b/>
          <w:bCs/>
        </w:rPr>
        <w:t xml:space="preserve">Public </w:t>
      </w:r>
      <w:r w:rsidR="00990FB6" w:rsidRPr="00990FB6">
        <w:rPr>
          <w:rFonts w:cstheme="minorHAnsi"/>
          <w:b/>
          <w:bCs/>
        </w:rPr>
        <w:t>Website</w:t>
      </w:r>
      <w:r w:rsidR="00990FB6">
        <w:rPr>
          <w:rFonts w:cstheme="minorHAnsi"/>
        </w:rPr>
        <w:t xml:space="preserve"> - We will also make the full set of data, analytics, findings and recommendations available on </w:t>
      </w:r>
      <w:r>
        <w:rPr>
          <w:rFonts w:cstheme="minorHAnsi"/>
        </w:rPr>
        <w:t xml:space="preserve">LBC </w:t>
      </w:r>
      <w:r w:rsidR="00990FB6">
        <w:rPr>
          <w:rFonts w:cstheme="minorHAnsi"/>
        </w:rPr>
        <w:t>web site</w:t>
      </w:r>
      <w:r>
        <w:rPr>
          <w:rFonts w:cstheme="minorHAnsi"/>
        </w:rPr>
        <w:t xml:space="preserve"> (accessible through both Town websites), </w:t>
      </w:r>
      <w:r w:rsidR="00990FB6">
        <w:rPr>
          <w:rFonts w:cstheme="minorHAnsi"/>
        </w:rPr>
        <w:t>including both a clear-language summary and a more detailed analysis appropriate for environmental scientists.</w:t>
      </w:r>
      <w:r>
        <w:rPr>
          <w:rFonts w:cstheme="minorHAnsi"/>
        </w:rPr>
        <w:t xml:space="preserve"> </w:t>
      </w:r>
    </w:p>
    <w:p w14:paraId="5071F0B1" w14:textId="52C102CB" w:rsidR="00285B0E" w:rsidRDefault="0004733B">
      <w:pPr>
        <w:ind w:firstLine="720"/>
        <w:rPr>
          <w:rFonts w:cstheme="minorHAnsi"/>
          <w:bCs/>
        </w:rPr>
      </w:pPr>
      <w:r>
        <w:rPr>
          <w:rFonts w:cstheme="minorHAnsi"/>
          <w:b/>
          <w:bCs/>
        </w:rPr>
        <w:t xml:space="preserve">Regional </w:t>
      </w:r>
      <w:r w:rsidR="00026B2A">
        <w:rPr>
          <w:rFonts w:cstheme="minorHAnsi"/>
          <w:b/>
          <w:bCs/>
        </w:rPr>
        <w:t>E</w:t>
      </w:r>
      <w:r>
        <w:rPr>
          <w:rFonts w:cstheme="minorHAnsi"/>
          <w:b/>
          <w:bCs/>
        </w:rPr>
        <w:t>nvironmental Organizations</w:t>
      </w:r>
      <w:r w:rsidR="00EC18FC">
        <w:rPr>
          <w:rFonts w:cstheme="minorHAnsi"/>
          <w:b/>
          <w:bCs/>
        </w:rPr>
        <w:t xml:space="preserve"> </w:t>
      </w:r>
      <w:r w:rsidR="00EC18FC">
        <w:rPr>
          <w:rFonts w:cstheme="minorHAnsi"/>
          <w:bCs/>
        </w:rPr>
        <w:t>–</w:t>
      </w:r>
      <w:r w:rsidR="00EC18FC" w:rsidRPr="00EC18FC">
        <w:rPr>
          <w:rFonts w:cstheme="minorHAnsi"/>
          <w:bCs/>
        </w:rPr>
        <w:t xml:space="preserve"> </w:t>
      </w:r>
      <w:r w:rsidR="00EC18FC">
        <w:rPr>
          <w:rFonts w:cstheme="minorHAnsi"/>
          <w:bCs/>
        </w:rPr>
        <w:t xml:space="preserve">We will align our activities with two regional environmental organizations that are directly impacted by Lake Boon, as water outflows into the Assabet River and </w:t>
      </w:r>
      <w:r w:rsidR="00115C52">
        <w:rPr>
          <w:rFonts w:cstheme="minorHAnsi"/>
          <w:bCs/>
        </w:rPr>
        <w:t xml:space="preserve">the </w:t>
      </w:r>
      <w:r w:rsidR="00EC18FC">
        <w:rPr>
          <w:rFonts w:cstheme="minorHAnsi"/>
          <w:bCs/>
        </w:rPr>
        <w:t>SuAsCo watershed</w:t>
      </w:r>
      <w:r w:rsidR="0012374C">
        <w:rPr>
          <w:rFonts w:cstheme="minorHAnsi"/>
          <w:bCs/>
        </w:rPr>
        <w:t xml:space="preserve">. </w:t>
      </w:r>
      <w:r w:rsidR="00EC18FC">
        <w:rPr>
          <w:rFonts w:cstheme="minorHAnsi"/>
          <w:bCs/>
        </w:rPr>
        <w:t xml:space="preserve">Hence, we will work with the </w:t>
      </w:r>
      <w:r w:rsidR="004E76F9">
        <w:rPr>
          <w:rFonts w:cstheme="minorHAnsi"/>
          <w:bCs/>
        </w:rPr>
        <w:t>OARS</w:t>
      </w:r>
      <w:r w:rsidR="00EC18FC">
        <w:rPr>
          <w:rFonts w:cstheme="minorHAnsi"/>
          <w:bCs/>
        </w:rPr>
        <w:t xml:space="preserve"> and the SuAsCo </w:t>
      </w:r>
      <w:r w:rsidR="00285B0E">
        <w:rPr>
          <w:rFonts w:cstheme="minorHAnsi"/>
          <w:bCs/>
        </w:rPr>
        <w:t xml:space="preserve">Rivers </w:t>
      </w:r>
      <w:r w:rsidR="00EC18FC">
        <w:rPr>
          <w:rFonts w:cstheme="minorHAnsi"/>
          <w:bCs/>
        </w:rPr>
        <w:t xml:space="preserve">Stewardship Council </w:t>
      </w:r>
      <w:r w:rsidR="00285B0E">
        <w:rPr>
          <w:rFonts w:cstheme="minorHAnsi"/>
          <w:bCs/>
        </w:rPr>
        <w:t>to share our findings and align our activities and outreach.</w:t>
      </w:r>
    </w:p>
    <w:p w14:paraId="05491DCA" w14:textId="1DF82583" w:rsidR="00C2315D" w:rsidRDefault="00990FB6" w:rsidP="0004733B">
      <w:pPr>
        <w:ind w:firstLine="720"/>
        <w:rPr>
          <w:rFonts w:cstheme="minorHAnsi"/>
        </w:rPr>
      </w:pPr>
      <w:r w:rsidRPr="00990FB6">
        <w:rPr>
          <w:rFonts w:cstheme="minorHAnsi"/>
          <w:b/>
          <w:bCs/>
        </w:rPr>
        <w:t>MVP Community</w:t>
      </w:r>
      <w:r>
        <w:rPr>
          <w:rFonts w:cstheme="minorHAnsi"/>
        </w:rPr>
        <w:t xml:space="preserve"> – Stow and Hudson are already part of the state-wide MVP community, based on each town’s 2018 MVP planning grants</w:t>
      </w:r>
      <w:r w:rsidR="0012374C">
        <w:rPr>
          <w:rFonts w:cstheme="minorHAnsi"/>
        </w:rPr>
        <w:t xml:space="preserve">. </w:t>
      </w:r>
      <w:r>
        <w:rPr>
          <w:rFonts w:cstheme="minorHAnsi"/>
        </w:rPr>
        <w:t>We will engage with other</w:t>
      </w:r>
      <w:r w:rsidR="00500B23">
        <w:rPr>
          <w:rFonts w:cstheme="minorHAnsi"/>
        </w:rPr>
        <w:t xml:space="preserve"> </w:t>
      </w:r>
      <w:proofErr w:type="spellStart"/>
      <w:r w:rsidR="00500B23">
        <w:rPr>
          <w:rFonts w:cstheme="minorHAnsi"/>
        </w:rPr>
        <w:t>townds</w:t>
      </w:r>
      <w:proofErr w:type="spellEnd"/>
      <w:r w:rsidR="00500B23">
        <w:rPr>
          <w:rFonts w:cstheme="minorHAnsi"/>
        </w:rPr>
        <w:t xml:space="preserve"> and cities that are part of the MVP network</w:t>
      </w:r>
      <w:r>
        <w:rPr>
          <w:rFonts w:cstheme="minorHAnsi"/>
        </w:rPr>
        <w:t>, both to learn from their experiences and to share</w:t>
      </w:r>
      <w:r w:rsidR="006E45A3">
        <w:rPr>
          <w:rFonts w:cstheme="minorHAnsi"/>
        </w:rPr>
        <w:t xml:space="preserve"> what we’re doing and learning. This cross-MA collabor</w:t>
      </w:r>
      <w:r w:rsidR="00C2315D">
        <w:rPr>
          <w:rFonts w:cstheme="minorHAnsi"/>
        </w:rPr>
        <w:t xml:space="preserve">ation with a focus on climate change and municipal resiliency is a key </w:t>
      </w:r>
      <w:r w:rsidR="0004733B">
        <w:rPr>
          <w:rFonts w:cstheme="minorHAnsi"/>
        </w:rPr>
        <w:t>benefit.</w:t>
      </w:r>
    </w:p>
    <w:p w14:paraId="7816818E" w14:textId="77777777" w:rsidR="0004733B" w:rsidRDefault="0004733B" w:rsidP="0004733B">
      <w:pPr>
        <w:ind w:firstLine="720"/>
        <w:rPr>
          <w:rFonts w:cstheme="minorHAnsi"/>
        </w:rPr>
      </w:pPr>
    </w:p>
    <w:p w14:paraId="2FDB5EBA" w14:textId="67D95BBC" w:rsidR="00166018" w:rsidRDefault="00166018" w:rsidP="00166018">
      <w:pPr>
        <w:pStyle w:val="Heading2"/>
      </w:pPr>
      <w:r>
        <w:t>Measure Success (2 points)</w:t>
      </w:r>
    </w:p>
    <w:p w14:paraId="18A12865" w14:textId="04687FFD" w:rsidR="00166018" w:rsidRDefault="00166018" w:rsidP="00346E69">
      <w:pPr>
        <w:rPr>
          <w:rFonts w:cstheme="minorHAnsi"/>
        </w:rPr>
      </w:pPr>
    </w:p>
    <w:p w14:paraId="54D08E82" w14:textId="1B1ECE7E" w:rsidR="007F5299" w:rsidRDefault="007F5299" w:rsidP="00346E69">
      <w:pPr>
        <w:rPr>
          <w:rFonts w:cstheme="minorHAnsi"/>
        </w:rPr>
      </w:pPr>
      <w:r>
        <w:rPr>
          <w:rFonts w:cstheme="minorHAnsi"/>
        </w:rPr>
        <w:tab/>
      </w:r>
      <w:r w:rsidRPr="007F5299">
        <w:rPr>
          <w:rFonts w:cstheme="minorHAnsi"/>
          <w:b/>
          <w:bCs/>
        </w:rPr>
        <w:t>Our project has clearly defined tasks and sub-tasks</w:t>
      </w:r>
      <w:r>
        <w:rPr>
          <w:rFonts w:cstheme="minorHAnsi"/>
        </w:rPr>
        <w:t>, as detailed in our Scope / Budget (Attachment B)</w:t>
      </w:r>
      <w:r w:rsidR="0012374C">
        <w:rPr>
          <w:rFonts w:cstheme="minorHAnsi"/>
        </w:rPr>
        <w:t xml:space="preserve">. </w:t>
      </w:r>
      <w:r>
        <w:rPr>
          <w:rFonts w:cstheme="minorHAnsi"/>
        </w:rPr>
        <w:t>Each has defined deliverables and individuals responsible, and will thus serve as the basis for measuring successful completion of each task.</w:t>
      </w:r>
      <w:r w:rsidR="00A56D27">
        <w:rPr>
          <w:rFonts w:cstheme="minorHAnsi"/>
        </w:rPr>
        <w:t xml:space="preserve"> </w:t>
      </w:r>
      <w:r w:rsidR="00645770">
        <w:rPr>
          <w:rFonts w:cstheme="minorHAnsi"/>
        </w:rPr>
        <w:t>Highlighting from that task list, key deliverables are</w:t>
      </w:r>
      <w:r w:rsidR="00A56D27">
        <w:rPr>
          <w:rFonts w:cstheme="minorHAnsi"/>
        </w:rPr>
        <w:t>:</w:t>
      </w:r>
    </w:p>
    <w:p w14:paraId="1747C4B1" w14:textId="76B0783B" w:rsidR="00205584" w:rsidRDefault="00205584" w:rsidP="00205584">
      <w:pPr>
        <w:pStyle w:val="Numberedlist"/>
        <w:numPr>
          <w:ilvl w:val="0"/>
          <w:numId w:val="39"/>
        </w:numPr>
      </w:pPr>
      <w:r>
        <w:t>Well-functioning citizen science program to collect data</w:t>
      </w:r>
    </w:p>
    <w:p w14:paraId="5529024F" w14:textId="754C9D9F" w:rsidR="00645770" w:rsidRPr="0070268E" w:rsidRDefault="00645770" w:rsidP="0070268E">
      <w:pPr>
        <w:pStyle w:val="Numberedlist"/>
      </w:pPr>
      <w:r w:rsidRPr="0070268E">
        <w:t>Public web site about the project, with a section for data submission and analysis</w:t>
      </w:r>
    </w:p>
    <w:p w14:paraId="7A503922" w14:textId="77777777" w:rsidR="00205584" w:rsidRDefault="00645770" w:rsidP="00205584">
      <w:pPr>
        <w:pStyle w:val="Numberedlist"/>
      </w:pPr>
      <w:r w:rsidRPr="0070268E">
        <w:t>Outreach to diverse populations, supporting environmental justice goals</w:t>
      </w:r>
    </w:p>
    <w:p w14:paraId="7FF69E59" w14:textId="3C148572" w:rsidR="00645770" w:rsidRPr="0070268E" w:rsidRDefault="00645770" w:rsidP="00205584">
      <w:pPr>
        <w:pStyle w:val="Numberedlist"/>
      </w:pPr>
      <w:r w:rsidRPr="0070268E">
        <w:t>Steering Committee to provide oversight by scientists, town officials and residents</w:t>
      </w:r>
    </w:p>
    <w:p w14:paraId="6D9B2B75" w14:textId="77777777" w:rsidR="00205584" w:rsidRDefault="00645770" w:rsidP="00205584">
      <w:pPr>
        <w:pStyle w:val="Numberedlist"/>
      </w:pPr>
      <w:r>
        <w:lastRenderedPageBreak/>
        <w:t>Advanced modeling of lake hydrology, incorporating climate change projections</w:t>
      </w:r>
    </w:p>
    <w:p w14:paraId="796C1702" w14:textId="24125031" w:rsidR="00645770" w:rsidRPr="006E78A0" w:rsidRDefault="00645770" w:rsidP="00205584">
      <w:pPr>
        <w:pStyle w:val="Numberedlist"/>
      </w:pPr>
      <w:r w:rsidRPr="006E78A0">
        <w:t>Annual reports with data findings and recommended nature-based solutions</w:t>
      </w:r>
    </w:p>
    <w:p w14:paraId="208D8D80" w14:textId="42BB8DDB" w:rsidR="00645770" w:rsidRPr="006E78A0" w:rsidRDefault="00645770" w:rsidP="006E78A0">
      <w:pPr>
        <w:pStyle w:val="Numberedlist"/>
      </w:pPr>
      <w:r w:rsidRPr="006E78A0">
        <w:t>Education outreach program</w:t>
      </w:r>
    </w:p>
    <w:p w14:paraId="5A74CF07" w14:textId="55D4E451" w:rsidR="00645770" w:rsidRPr="006E78A0" w:rsidRDefault="002621A1" w:rsidP="006E78A0">
      <w:pPr>
        <w:pStyle w:val="Numberedlist"/>
      </w:pPr>
      <w:r>
        <w:t>Semi-annual</w:t>
      </w:r>
      <w:r w:rsidRPr="006E78A0">
        <w:t xml:space="preserve"> </w:t>
      </w:r>
      <w:r w:rsidR="00645770" w:rsidRPr="006E78A0">
        <w:t>public meetings to review status and solicit ideas and recommendations</w:t>
      </w:r>
    </w:p>
    <w:p w14:paraId="303DD437" w14:textId="7716FB11" w:rsidR="00645770" w:rsidRPr="006E78A0" w:rsidRDefault="006E78A0" w:rsidP="006E78A0">
      <w:pPr>
        <w:pStyle w:val="Numberedlist"/>
      </w:pPr>
      <w:r w:rsidRPr="006E78A0">
        <w:t>Semi-annual reviews with town officials and regional environmental organizations</w:t>
      </w:r>
    </w:p>
    <w:p w14:paraId="47AAA101" w14:textId="17EB2C78" w:rsidR="006E78A0" w:rsidRDefault="006E78A0" w:rsidP="006E78A0">
      <w:pPr>
        <w:pStyle w:val="Numberedlist"/>
      </w:pPr>
      <w:r w:rsidRPr="006E78A0">
        <w:t>Share data</w:t>
      </w:r>
      <w:r w:rsidR="00112DDD">
        <w:t xml:space="preserve"> and</w:t>
      </w:r>
      <w:r w:rsidRPr="006E78A0">
        <w:t xml:space="preserve"> findings w</w:t>
      </w:r>
      <w:r w:rsidR="00112DDD">
        <w:t>ith</w:t>
      </w:r>
      <w:r w:rsidRPr="006E78A0">
        <w:t xml:space="preserve"> COLAP</w:t>
      </w:r>
      <w:r w:rsidR="00112DDD">
        <w:t xml:space="preserve"> and</w:t>
      </w:r>
      <w:r w:rsidRPr="006E78A0">
        <w:t xml:space="preserve"> </w:t>
      </w:r>
      <w:r w:rsidR="00112DDD">
        <w:t>MA Water Quality Monitoring Program</w:t>
      </w:r>
    </w:p>
    <w:p w14:paraId="0E6AAEC8" w14:textId="77777777" w:rsidR="006E78A0" w:rsidRPr="006E78A0" w:rsidRDefault="006E78A0" w:rsidP="006E78A0">
      <w:pPr>
        <w:pStyle w:val="Numberedlist"/>
        <w:numPr>
          <w:ilvl w:val="0"/>
          <w:numId w:val="0"/>
        </w:numPr>
      </w:pPr>
    </w:p>
    <w:p w14:paraId="057835AC" w14:textId="524A2281" w:rsidR="006E78A0" w:rsidRDefault="006E78A0" w:rsidP="006E78A0">
      <w:pPr>
        <w:ind w:firstLine="720"/>
      </w:pPr>
      <w:r w:rsidRPr="006E78A0">
        <w:rPr>
          <w:b/>
        </w:rPr>
        <w:t>The Project Coordinator and Steering Committee will measure each of these deliverables based on completion of the task and on the quality of the deliverable</w:t>
      </w:r>
      <w:r w:rsidR="0012374C">
        <w:t xml:space="preserve">. </w:t>
      </w:r>
      <w:r>
        <w:t>For example, the citizen science data collection has over a dozen specific data types, collected monthly or based on events such as after intense rains – a total of over 1,000 measurements over the two</w:t>
      </w:r>
      <w:r w:rsidR="0070268E">
        <w:t>-</w:t>
      </w:r>
      <w:r>
        <w:t>year project</w:t>
      </w:r>
      <w:r w:rsidR="0012374C">
        <w:t xml:space="preserve">. </w:t>
      </w:r>
      <w:r>
        <w:t>We will use a well-designed training program and a formal quality assurance program to confirm the quality of the measurements.</w:t>
      </w:r>
    </w:p>
    <w:p w14:paraId="54ADF953" w14:textId="3142D4CC" w:rsidR="00715203" w:rsidRDefault="00715203" w:rsidP="006E78A0">
      <w:pPr>
        <w:ind w:firstLine="720"/>
      </w:pPr>
    </w:p>
    <w:p w14:paraId="6BEA624F" w14:textId="76B17E6E" w:rsidR="00715203" w:rsidRDefault="00715203" w:rsidP="006E78A0">
      <w:pPr>
        <w:ind w:firstLine="720"/>
      </w:pPr>
      <w:r w:rsidRPr="005B5557">
        <w:rPr>
          <w:b/>
        </w:rPr>
        <w:t>Per MVP Requirements, we will submit monthly reports on the 30</w:t>
      </w:r>
      <w:r w:rsidRPr="005B5557">
        <w:rPr>
          <w:b/>
          <w:vertAlign w:val="superscript"/>
        </w:rPr>
        <w:t>th</w:t>
      </w:r>
      <w:r w:rsidRPr="005B5557">
        <w:rPr>
          <w:b/>
        </w:rPr>
        <w:t xml:space="preserve"> of each month, as well as the annual and final reports</w:t>
      </w:r>
      <w:r w:rsidR="0012374C">
        <w:t xml:space="preserve">. </w:t>
      </w:r>
      <w:r>
        <w:t>Per the guidelines, the final report will describe the study and our findings as a case study and lessons learned that can help other MVP communities</w:t>
      </w:r>
      <w:r w:rsidR="0012374C">
        <w:t xml:space="preserve">. </w:t>
      </w:r>
      <w:r>
        <w:t>We will report directly to our respective MVP regional coordinators:  Stow in Northeast Region thru Michelle Rowden, and Hudson in Central Region thru Hillary King.</w:t>
      </w:r>
    </w:p>
    <w:p w14:paraId="1D13F119" w14:textId="77777777" w:rsidR="004E76F9" w:rsidRDefault="004E76F9">
      <w:pPr>
        <w:rPr>
          <w:rFonts w:cstheme="minorHAnsi"/>
        </w:rPr>
      </w:pPr>
    </w:p>
    <w:p w14:paraId="41B64A41" w14:textId="470CE4F2" w:rsidR="00166018" w:rsidRDefault="00166018" w:rsidP="00166018">
      <w:pPr>
        <w:pStyle w:val="Heading2"/>
      </w:pPr>
      <w:r>
        <w:t>Future steps (2 points</w:t>
      </w:r>
      <w:r w:rsidR="00476CA8">
        <w:t>)</w:t>
      </w:r>
    </w:p>
    <w:p w14:paraId="37BA0322" w14:textId="77777777" w:rsidR="00166018" w:rsidRDefault="00166018" w:rsidP="00346E69">
      <w:pPr>
        <w:rPr>
          <w:rFonts w:cstheme="minorHAnsi"/>
        </w:rPr>
      </w:pPr>
    </w:p>
    <w:p w14:paraId="19C715FF" w14:textId="77777777" w:rsidR="0070268E" w:rsidRDefault="0070268E" w:rsidP="0070268E">
      <w:r>
        <w:tab/>
      </w:r>
      <w:r w:rsidRPr="00A56D27">
        <w:rPr>
          <w:b/>
        </w:rPr>
        <w:t>On a deeper level, we will measure our success by our driving goals for this ambitious project</w:t>
      </w:r>
      <w:r>
        <w:rPr>
          <w:b/>
        </w:rPr>
        <w:t xml:space="preserve">. </w:t>
      </w:r>
      <w:r>
        <w:t>Some of these goals extend beyond the terms of this grant, but are in fact the transcendent goals and metrics of our success:</w:t>
      </w:r>
    </w:p>
    <w:p w14:paraId="05A385A6" w14:textId="77777777" w:rsidR="0070268E" w:rsidRDefault="0070268E" w:rsidP="0070268E">
      <w:pPr>
        <w:pStyle w:val="Bulletlist"/>
      </w:pPr>
      <w:r>
        <w:t>caliber of the final report and the insights it provides</w:t>
      </w:r>
    </w:p>
    <w:p w14:paraId="6D4AD2A5" w14:textId="77777777" w:rsidR="0070268E" w:rsidRDefault="0070268E" w:rsidP="0070268E">
      <w:pPr>
        <w:pStyle w:val="Bulletlist"/>
      </w:pPr>
      <w:r>
        <w:t>recommended nature-based solutions</w:t>
      </w:r>
    </w:p>
    <w:p w14:paraId="6A7FFD9F" w14:textId="77777777" w:rsidR="0070268E" w:rsidRDefault="0070268E" w:rsidP="0070268E">
      <w:pPr>
        <w:pStyle w:val="Bulletlist"/>
      </w:pPr>
      <w:r>
        <w:t>sustainable system for monitoring the health of Lake Boon</w:t>
      </w:r>
    </w:p>
    <w:p w14:paraId="4B31BC5D" w14:textId="77777777" w:rsidR="0070268E" w:rsidRDefault="0070268E" w:rsidP="0070268E">
      <w:pPr>
        <w:pStyle w:val="Bulletlist"/>
      </w:pPr>
      <w:r>
        <w:t>long-term ability to support climate resiliency in managing Lake Boon</w:t>
      </w:r>
    </w:p>
    <w:p w14:paraId="4E142270" w14:textId="77777777" w:rsidR="0070268E" w:rsidRDefault="0070268E" w:rsidP="0070268E">
      <w:pPr>
        <w:pStyle w:val="Bulletlist"/>
      </w:pPr>
      <w:r>
        <w:t>broader impacts in the region</w:t>
      </w:r>
    </w:p>
    <w:p w14:paraId="7579F6AE" w14:textId="62F962CD" w:rsidR="0070268E" w:rsidRDefault="0070268E" w:rsidP="0070268E">
      <w:pPr>
        <w:pStyle w:val="Bulletlist"/>
      </w:pPr>
      <w:r>
        <w:t>potential lessons throughout the state</w:t>
      </w:r>
    </w:p>
    <w:p w14:paraId="14503A67" w14:textId="77777777" w:rsidR="0070268E" w:rsidRDefault="0070268E" w:rsidP="0070268E">
      <w:pPr>
        <w:pStyle w:val="Bulletlist"/>
        <w:numPr>
          <w:ilvl w:val="0"/>
          <w:numId w:val="0"/>
        </w:numPr>
      </w:pPr>
    </w:p>
    <w:p w14:paraId="14E42B22" w14:textId="77777777" w:rsidR="0070268E" w:rsidRDefault="0070268E">
      <w:pPr>
        <w:rPr>
          <w:rFonts w:eastAsiaTheme="majorEastAsia" w:cstheme="minorHAnsi"/>
          <w:b/>
          <w:bCs/>
          <w:sz w:val="32"/>
          <w:szCs w:val="32"/>
        </w:rPr>
      </w:pPr>
      <w:r>
        <w:rPr>
          <w:rFonts w:cstheme="minorHAnsi"/>
        </w:rPr>
        <w:br w:type="page"/>
      </w:r>
    </w:p>
    <w:p w14:paraId="04E230F2" w14:textId="10577F49" w:rsidR="008E3747" w:rsidRDefault="008E3747" w:rsidP="008E3747">
      <w:pPr>
        <w:pStyle w:val="Heading1"/>
        <w:rPr>
          <w:rFonts w:asciiTheme="minorHAnsi" w:hAnsiTheme="minorHAnsi" w:cstheme="minorHAnsi"/>
        </w:rPr>
      </w:pPr>
      <w:r w:rsidRPr="003C426A">
        <w:rPr>
          <w:rFonts w:asciiTheme="minorHAnsi" w:hAnsiTheme="minorHAnsi" w:cstheme="minorHAnsi"/>
        </w:rPr>
        <w:lastRenderedPageBreak/>
        <w:t xml:space="preserve">9.6 Need for Financial Assistance (6 points) </w:t>
      </w:r>
    </w:p>
    <w:p w14:paraId="07BAD563" w14:textId="77777777" w:rsidR="0070268E" w:rsidRPr="0070268E" w:rsidRDefault="0070268E" w:rsidP="0070268E"/>
    <w:p w14:paraId="34695CCC" w14:textId="400E9FB1" w:rsidR="00E46C36" w:rsidRDefault="00E46C36" w:rsidP="00E46C36">
      <w:pPr>
        <w:pStyle w:val="Heading2"/>
      </w:pPr>
      <w:r>
        <w:t>Equalized valuation per capita (4</w:t>
      </w:r>
      <w:r w:rsidRPr="00E46C36">
        <w:t xml:space="preserve"> </w:t>
      </w:r>
      <w:r>
        <w:t>points)</w:t>
      </w:r>
    </w:p>
    <w:p w14:paraId="0C111BE0" w14:textId="7CC30B21" w:rsidR="00E46C36" w:rsidRDefault="00E46C36" w:rsidP="008E3747">
      <w:pPr>
        <w:rPr>
          <w:rFonts w:cstheme="minorHAnsi"/>
        </w:rPr>
      </w:pPr>
      <w:r>
        <w:rPr>
          <w:rFonts w:cstheme="minorHAnsi"/>
        </w:rPr>
        <w:tab/>
      </w:r>
      <w:r w:rsidR="0070268E">
        <w:rPr>
          <w:rFonts w:cstheme="minorHAnsi"/>
        </w:rPr>
        <w:t>Per guidelines, this analysis will be done by MA MVP program, based on standard valuations for the applicant towns of Stow and Hudson MA</w:t>
      </w:r>
    </w:p>
    <w:p w14:paraId="66A374B2" w14:textId="618EE3A0" w:rsidR="00E46C36" w:rsidRDefault="00E46C36" w:rsidP="008E3747">
      <w:pPr>
        <w:rPr>
          <w:rFonts w:cstheme="minorHAnsi"/>
        </w:rPr>
      </w:pPr>
    </w:p>
    <w:p w14:paraId="41BF6E08" w14:textId="77777777" w:rsidR="0070268E" w:rsidRDefault="0070268E" w:rsidP="008E3747">
      <w:pPr>
        <w:rPr>
          <w:rFonts w:cstheme="minorHAnsi"/>
        </w:rPr>
      </w:pPr>
    </w:p>
    <w:p w14:paraId="2992B7E9" w14:textId="4B38C86D" w:rsidR="00E46C36" w:rsidRDefault="00E46C36" w:rsidP="00E46C36">
      <w:pPr>
        <w:pStyle w:val="Heading2"/>
      </w:pPr>
      <w:r>
        <w:t>Demonstrated need (2 points)</w:t>
      </w:r>
    </w:p>
    <w:p w14:paraId="7FAC975F" w14:textId="77777777" w:rsidR="00E46C36" w:rsidRDefault="00E46C36" w:rsidP="008E3747">
      <w:pPr>
        <w:rPr>
          <w:rFonts w:cstheme="minorHAnsi"/>
        </w:rPr>
      </w:pPr>
    </w:p>
    <w:p w14:paraId="1889815C" w14:textId="53FEDD3E" w:rsidR="00E46C36" w:rsidRDefault="00E46C36" w:rsidP="00072693">
      <w:pPr>
        <w:rPr>
          <w:rFonts w:cstheme="minorHAnsi"/>
        </w:rPr>
      </w:pPr>
      <w:r>
        <w:rPr>
          <w:rFonts w:cstheme="minorHAnsi"/>
        </w:rPr>
        <w:tab/>
      </w:r>
      <w:r w:rsidRPr="00761E65">
        <w:rPr>
          <w:rFonts w:cstheme="minorHAnsi"/>
          <w:b/>
        </w:rPr>
        <w:t xml:space="preserve">Over the past 40 years, the towns of Stow and Hudson have done several </w:t>
      </w:r>
      <w:r w:rsidR="00761E65">
        <w:rPr>
          <w:rFonts w:cstheme="minorHAnsi"/>
          <w:b/>
        </w:rPr>
        <w:t xml:space="preserve">limited-scale </w:t>
      </w:r>
      <w:r w:rsidRPr="00761E65">
        <w:rPr>
          <w:rFonts w:cstheme="minorHAnsi"/>
          <w:b/>
        </w:rPr>
        <w:t>studies of the health of Lake Boon</w:t>
      </w:r>
      <w:r w:rsidR="00072693">
        <w:rPr>
          <w:rFonts w:cstheme="minorHAnsi"/>
        </w:rPr>
        <w:t xml:space="preserve">, </w:t>
      </w:r>
      <w:r w:rsidR="00DF096D">
        <w:rPr>
          <w:rFonts w:cstheme="minorHAnsi"/>
        </w:rPr>
        <w:t>given</w:t>
      </w:r>
      <w:r w:rsidR="00072693">
        <w:rPr>
          <w:rFonts w:cstheme="minorHAnsi"/>
        </w:rPr>
        <w:t xml:space="preserve"> the importance of the lake and the persisten</w:t>
      </w:r>
      <w:r w:rsidR="00FB1D2C">
        <w:rPr>
          <w:rFonts w:cstheme="minorHAnsi"/>
        </w:rPr>
        <w:t>t</w:t>
      </w:r>
      <w:r w:rsidR="00072693">
        <w:rPr>
          <w:rFonts w:cstheme="minorHAnsi"/>
        </w:rPr>
        <w:t xml:space="preserve"> challenges of maintaining its health</w:t>
      </w:r>
      <w:r w:rsidR="0012374C">
        <w:rPr>
          <w:rFonts w:cstheme="minorHAnsi"/>
        </w:rPr>
        <w:t xml:space="preserve">. </w:t>
      </w:r>
      <w:r>
        <w:rPr>
          <w:rFonts w:cstheme="minorHAnsi"/>
        </w:rPr>
        <w:t xml:space="preserve">These included </w:t>
      </w:r>
      <w:r w:rsidR="00072693">
        <w:rPr>
          <w:rFonts w:cstheme="minorHAnsi"/>
        </w:rPr>
        <w:t>a 1980 Diagnostic Study, 1999 Nutrient Investigation, 2002 Total Maximum Daily Load, 2013 Nuisance Vegetation Study and on-going analysis of algae and cyanobacteria by the Nashoba Board</w:t>
      </w:r>
      <w:r w:rsidR="00214080">
        <w:rPr>
          <w:rFonts w:cstheme="minorHAnsi"/>
        </w:rPr>
        <w:t>s</w:t>
      </w:r>
      <w:r w:rsidR="00072693">
        <w:rPr>
          <w:rFonts w:cstheme="minorHAnsi"/>
        </w:rPr>
        <w:t xml:space="preserve"> of Health</w:t>
      </w:r>
      <w:r w:rsidR="0012374C">
        <w:rPr>
          <w:rFonts w:cstheme="minorHAnsi"/>
        </w:rPr>
        <w:t xml:space="preserve">. </w:t>
      </w:r>
      <w:r w:rsidR="00072693">
        <w:rPr>
          <w:rFonts w:cstheme="minorHAnsi"/>
        </w:rPr>
        <w:t xml:space="preserve">While each study has provided important metrics, none of them have assessed the lake on a comprehensive, integrated basis, none have </w:t>
      </w:r>
      <w:r w:rsidR="00B20C43">
        <w:rPr>
          <w:rFonts w:cstheme="minorHAnsi"/>
        </w:rPr>
        <w:t xml:space="preserve">conclusively </w:t>
      </w:r>
      <w:r w:rsidR="00072693">
        <w:rPr>
          <w:rFonts w:cstheme="minorHAnsi"/>
        </w:rPr>
        <w:t xml:space="preserve">determined the </w:t>
      </w:r>
      <w:r w:rsidR="00B20C43">
        <w:rPr>
          <w:rFonts w:cstheme="minorHAnsi"/>
        </w:rPr>
        <w:t>prevailing</w:t>
      </w:r>
      <w:r w:rsidR="00072693">
        <w:rPr>
          <w:rFonts w:cstheme="minorHAnsi"/>
        </w:rPr>
        <w:t xml:space="preserve"> causes of nutrient loading and </w:t>
      </w:r>
      <w:r w:rsidR="00072693" w:rsidRPr="00B20C43">
        <w:rPr>
          <w:rFonts w:cstheme="minorHAnsi"/>
          <w:b/>
        </w:rPr>
        <w:t>none have dealt with the current and anticipated future impact of climate change</w:t>
      </w:r>
      <w:r w:rsidR="00072693">
        <w:rPr>
          <w:rFonts w:cstheme="minorHAnsi"/>
        </w:rPr>
        <w:t>.</w:t>
      </w:r>
    </w:p>
    <w:p w14:paraId="6A826250" w14:textId="03D8AA1E" w:rsidR="00761E65" w:rsidRDefault="00072693" w:rsidP="00072693">
      <w:pPr>
        <w:rPr>
          <w:rFonts w:cstheme="minorHAnsi"/>
        </w:rPr>
      </w:pPr>
      <w:r>
        <w:rPr>
          <w:rFonts w:cstheme="minorHAnsi"/>
        </w:rPr>
        <w:tab/>
      </w:r>
      <w:r w:rsidRPr="00761E65">
        <w:rPr>
          <w:rFonts w:cstheme="minorHAnsi"/>
          <w:b/>
        </w:rPr>
        <w:t xml:space="preserve">Simply put, these </w:t>
      </w:r>
      <w:r w:rsidR="00761E65" w:rsidRPr="00761E65">
        <w:rPr>
          <w:rFonts w:cstheme="minorHAnsi"/>
          <w:b/>
        </w:rPr>
        <w:t xml:space="preserve">past </w:t>
      </w:r>
      <w:r w:rsidRPr="00761E65">
        <w:rPr>
          <w:rFonts w:cstheme="minorHAnsi"/>
          <w:b/>
        </w:rPr>
        <w:t xml:space="preserve">studies have been limited </w:t>
      </w:r>
      <w:r w:rsidR="00761E65" w:rsidRPr="00761E65">
        <w:rPr>
          <w:rFonts w:cstheme="minorHAnsi"/>
          <w:b/>
        </w:rPr>
        <w:t>by the cost</w:t>
      </w:r>
      <w:r w:rsidR="00761E65">
        <w:rPr>
          <w:rFonts w:cstheme="minorHAnsi"/>
        </w:rPr>
        <w:t xml:space="preserve"> of the type of comprehensive data collection, modeling and integrated analysis proposed here</w:t>
      </w:r>
      <w:r w:rsidR="0012374C">
        <w:rPr>
          <w:rFonts w:cstheme="minorHAnsi"/>
        </w:rPr>
        <w:t xml:space="preserve">. </w:t>
      </w:r>
      <w:r w:rsidR="00761E65">
        <w:rPr>
          <w:rFonts w:cstheme="minorHAnsi"/>
        </w:rPr>
        <w:t>The towns of Stow and Hudson do not have the resources in their town budgets to support this scale of study</w:t>
      </w:r>
      <w:r w:rsidR="0012374C">
        <w:rPr>
          <w:rFonts w:cstheme="minorHAnsi"/>
        </w:rPr>
        <w:t xml:space="preserve">. </w:t>
      </w:r>
      <w:r w:rsidR="00761E65">
        <w:rPr>
          <w:rFonts w:cstheme="minorHAnsi"/>
        </w:rPr>
        <w:t>And yet, without this comprehensive analysis, any proposed solutions are unable to target the underlying root causes, and are unable to integrate the growing impact of climate change on the lake</w:t>
      </w:r>
      <w:r w:rsidR="0012374C">
        <w:rPr>
          <w:rFonts w:cstheme="minorHAnsi"/>
        </w:rPr>
        <w:t xml:space="preserve">. </w:t>
      </w:r>
      <w:r w:rsidR="00761E65">
        <w:rPr>
          <w:rFonts w:cstheme="minorHAnsi"/>
        </w:rPr>
        <w:t>Hence, the financial need is the key factor necessitating this proposal.</w:t>
      </w:r>
    </w:p>
    <w:p w14:paraId="4BD555A1" w14:textId="40DBBE35" w:rsidR="00DF096D" w:rsidRDefault="00761E65" w:rsidP="00072693">
      <w:pPr>
        <w:rPr>
          <w:rFonts w:cstheme="minorHAnsi"/>
        </w:rPr>
      </w:pPr>
      <w:r>
        <w:rPr>
          <w:rFonts w:cstheme="minorHAnsi"/>
        </w:rPr>
        <w:tab/>
      </w:r>
      <w:r w:rsidRPr="00DF096D">
        <w:rPr>
          <w:rFonts w:cstheme="minorHAnsi"/>
          <w:b/>
        </w:rPr>
        <w:t xml:space="preserve">We reviewed multiple other potential sources of funding, including those listed </w:t>
      </w:r>
      <w:r w:rsidR="00DF096D" w:rsidRPr="00DF096D">
        <w:rPr>
          <w:rFonts w:cstheme="minorHAnsi"/>
          <w:b/>
        </w:rPr>
        <w:t>in the RFP</w:t>
      </w:r>
      <w:r w:rsidR="0012374C">
        <w:rPr>
          <w:rFonts w:cstheme="minorHAnsi"/>
          <w:b/>
        </w:rPr>
        <w:t xml:space="preserve">. </w:t>
      </w:r>
      <w:r w:rsidR="00DF096D">
        <w:rPr>
          <w:rFonts w:cstheme="minorHAnsi"/>
        </w:rPr>
        <w:t>These included the EEA Planning Assistance Grants, The MA Land and Water Conservation Fund and the Drinking Water Supply Protection Grant</w:t>
      </w:r>
      <w:r w:rsidR="0012374C">
        <w:rPr>
          <w:rFonts w:cstheme="minorHAnsi"/>
        </w:rPr>
        <w:t xml:space="preserve">. </w:t>
      </w:r>
      <w:r w:rsidR="00DF096D">
        <w:rPr>
          <w:rFonts w:cstheme="minorHAnsi"/>
        </w:rPr>
        <w:t xml:space="preserve">We </w:t>
      </w:r>
      <w:r w:rsidR="00A24C26">
        <w:rPr>
          <w:rFonts w:cstheme="minorHAnsi"/>
        </w:rPr>
        <w:t>considered</w:t>
      </w:r>
      <w:r w:rsidR="00DF096D">
        <w:rPr>
          <w:rFonts w:cstheme="minorHAnsi"/>
        </w:rPr>
        <w:t xml:space="preserve"> local foundations that support environmental studies and action plans, such as the </w:t>
      </w:r>
      <w:r w:rsidR="005B540E">
        <w:rPr>
          <w:rFonts w:cstheme="minorHAnsi"/>
        </w:rPr>
        <w:t>Mass Audubon</w:t>
      </w:r>
      <w:r w:rsidR="00DF096D">
        <w:rPr>
          <w:rFonts w:cstheme="minorHAnsi"/>
        </w:rPr>
        <w:t xml:space="preserve"> Shaping the Future of Your Community Program</w:t>
      </w:r>
      <w:r w:rsidR="0012374C">
        <w:rPr>
          <w:rFonts w:cstheme="minorHAnsi"/>
        </w:rPr>
        <w:t xml:space="preserve">. </w:t>
      </w:r>
      <w:r w:rsidR="00DF096D">
        <w:rPr>
          <w:rFonts w:cstheme="minorHAnsi"/>
        </w:rPr>
        <w:t xml:space="preserve">We </w:t>
      </w:r>
      <w:r w:rsidR="003129AB">
        <w:rPr>
          <w:rFonts w:cstheme="minorHAnsi"/>
        </w:rPr>
        <w:t>also looked</w:t>
      </w:r>
      <w:r w:rsidR="00DF096D">
        <w:rPr>
          <w:rFonts w:cstheme="minorHAnsi"/>
        </w:rPr>
        <w:t xml:space="preserve"> </w:t>
      </w:r>
      <w:r w:rsidR="006B43C9">
        <w:rPr>
          <w:rFonts w:cstheme="minorHAnsi"/>
        </w:rPr>
        <w:t>for</w:t>
      </w:r>
      <w:r w:rsidR="001062E1">
        <w:rPr>
          <w:rFonts w:cstheme="minorHAnsi"/>
        </w:rPr>
        <w:t xml:space="preserve"> </w:t>
      </w:r>
      <w:r w:rsidR="00DF096D">
        <w:rPr>
          <w:rFonts w:cstheme="minorHAnsi"/>
        </w:rPr>
        <w:t xml:space="preserve">potential federal funding – however federal support for climate action has </w:t>
      </w:r>
      <w:r w:rsidR="001062E1">
        <w:rPr>
          <w:rFonts w:cstheme="minorHAnsi"/>
        </w:rPr>
        <w:t xml:space="preserve">been </w:t>
      </w:r>
      <w:r w:rsidR="00DF096D">
        <w:rPr>
          <w:rFonts w:cstheme="minorHAnsi"/>
        </w:rPr>
        <w:t>reduced in the past few years</w:t>
      </w:r>
      <w:r w:rsidR="0012374C">
        <w:rPr>
          <w:rFonts w:cstheme="minorHAnsi"/>
        </w:rPr>
        <w:t xml:space="preserve">. </w:t>
      </w:r>
      <w:r w:rsidR="003129AB">
        <w:rPr>
          <w:rFonts w:cstheme="minorHAnsi"/>
        </w:rPr>
        <w:t>None of these provided the right match between their priorities and our needs.</w:t>
      </w:r>
    </w:p>
    <w:p w14:paraId="0EA82B91" w14:textId="6FED8A24" w:rsidR="003129AB" w:rsidRDefault="003129AB" w:rsidP="00072693">
      <w:pPr>
        <w:rPr>
          <w:rFonts w:cstheme="minorHAnsi"/>
        </w:rPr>
      </w:pPr>
      <w:r>
        <w:rPr>
          <w:rFonts w:cstheme="minorHAnsi"/>
        </w:rPr>
        <w:tab/>
      </w:r>
      <w:r w:rsidRPr="003129AB">
        <w:rPr>
          <w:rFonts w:cstheme="minorHAnsi"/>
          <w:b/>
        </w:rPr>
        <w:t xml:space="preserve">The MVP funding is </w:t>
      </w:r>
      <w:r>
        <w:rPr>
          <w:rFonts w:cstheme="minorHAnsi"/>
          <w:b/>
        </w:rPr>
        <w:t>the best programmatic fit</w:t>
      </w:r>
      <w:r>
        <w:rPr>
          <w:rFonts w:cstheme="minorHAnsi"/>
        </w:rPr>
        <w:t>, because it acknowledges the growing impact of climate change, supports funding specifically for this type of analysis, and builds on the foundation laid by Stow and Hudson in their MVP Planning Grants</w:t>
      </w:r>
      <w:r w:rsidR="0012374C">
        <w:rPr>
          <w:rFonts w:cstheme="minorHAnsi"/>
        </w:rPr>
        <w:t xml:space="preserve">. </w:t>
      </w:r>
      <w:r>
        <w:rPr>
          <w:rFonts w:cstheme="minorHAnsi"/>
        </w:rPr>
        <w:t>Also, the scope of this project is well within the available funding in the MVP grant budget guidelines.</w:t>
      </w:r>
    </w:p>
    <w:p w14:paraId="4F80CCBD" w14:textId="431238D0" w:rsidR="003129AB" w:rsidRDefault="003129AB" w:rsidP="00072693">
      <w:pPr>
        <w:rPr>
          <w:rFonts w:cstheme="minorHAnsi"/>
        </w:rPr>
      </w:pPr>
      <w:r>
        <w:rPr>
          <w:rFonts w:cstheme="minorHAnsi"/>
        </w:rPr>
        <w:tab/>
      </w:r>
      <w:r w:rsidR="001A5D3E" w:rsidRPr="001A5D3E">
        <w:rPr>
          <w:rFonts w:cstheme="minorHAnsi"/>
          <w:b/>
        </w:rPr>
        <w:t xml:space="preserve">The total cost </w:t>
      </w:r>
      <w:r w:rsidR="001A5D3E">
        <w:rPr>
          <w:rFonts w:cstheme="minorHAnsi"/>
          <w:b/>
        </w:rPr>
        <w:t>has been reduced</w:t>
      </w:r>
      <w:r w:rsidR="001A5D3E" w:rsidRPr="001A5D3E">
        <w:rPr>
          <w:rFonts w:cstheme="minorHAnsi"/>
          <w:b/>
        </w:rPr>
        <w:t xml:space="preserve"> b</w:t>
      </w:r>
      <w:r w:rsidR="001A5D3E">
        <w:rPr>
          <w:rFonts w:cstheme="minorHAnsi"/>
          <w:b/>
        </w:rPr>
        <w:t>y</w:t>
      </w:r>
      <w:r w:rsidR="001A5D3E" w:rsidRPr="001A5D3E">
        <w:rPr>
          <w:rFonts w:cstheme="minorHAnsi"/>
          <w:b/>
        </w:rPr>
        <w:t xml:space="preserve"> the citizen science component</w:t>
      </w:r>
      <w:r w:rsidR="001A5D3E">
        <w:rPr>
          <w:rFonts w:cstheme="minorHAnsi"/>
        </w:rPr>
        <w:t xml:space="preserve"> in which residents help with the measurements throughout the year, and the direct cash contribution from </w:t>
      </w:r>
      <w:r w:rsidR="00C67A0B">
        <w:rPr>
          <w:rFonts w:cstheme="minorHAnsi"/>
        </w:rPr>
        <w:t>Lake Boon Association</w:t>
      </w:r>
      <w:r w:rsidR="001A5D3E">
        <w:rPr>
          <w:rFonts w:cstheme="minorHAnsi"/>
        </w:rPr>
        <w:t xml:space="preserve"> (</w:t>
      </w:r>
      <w:r w:rsidR="00C67A0B">
        <w:rPr>
          <w:rFonts w:cstheme="minorHAnsi"/>
        </w:rPr>
        <w:t>a membership-based organization of residents</w:t>
      </w:r>
      <w:r w:rsidR="001A5D3E">
        <w:rPr>
          <w:rFonts w:cstheme="minorHAnsi"/>
        </w:rPr>
        <w:t>).</w:t>
      </w:r>
    </w:p>
    <w:p w14:paraId="72A29CCA" w14:textId="0878959A" w:rsidR="008E3747" w:rsidRPr="003C426A" w:rsidRDefault="001A5D3E" w:rsidP="001A5D3E">
      <w:pPr>
        <w:ind w:firstLine="720"/>
        <w:rPr>
          <w:rFonts w:cstheme="minorHAnsi"/>
        </w:rPr>
      </w:pPr>
      <w:r w:rsidRPr="001A5D3E">
        <w:rPr>
          <w:rFonts w:cstheme="minorHAnsi"/>
          <w:b/>
        </w:rPr>
        <w:t>Thus, this</w:t>
      </w:r>
      <w:r w:rsidR="00E46C36" w:rsidRPr="001A5D3E">
        <w:rPr>
          <w:rFonts w:cstheme="minorHAnsi"/>
          <w:b/>
        </w:rPr>
        <w:t xml:space="preserve"> MVP funding clearly address</w:t>
      </w:r>
      <w:r w:rsidR="001062E1">
        <w:rPr>
          <w:rFonts w:cstheme="minorHAnsi"/>
          <w:b/>
        </w:rPr>
        <w:t>es</w:t>
      </w:r>
      <w:r w:rsidR="00E46C36" w:rsidRPr="001A5D3E">
        <w:rPr>
          <w:rFonts w:cstheme="minorHAnsi"/>
          <w:b/>
        </w:rPr>
        <w:t xml:space="preserve"> a </w:t>
      </w:r>
      <w:r w:rsidRPr="001A5D3E">
        <w:rPr>
          <w:rFonts w:cstheme="minorHAnsi"/>
          <w:b/>
        </w:rPr>
        <w:t>crucial f</w:t>
      </w:r>
      <w:r w:rsidR="00E46C36" w:rsidRPr="001A5D3E">
        <w:rPr>
          <w:rFonts w:cstheme="minorHAnsi"/>
          <w:b/>
        </w:rPr>
        <w:t>unding gap</w:t>
      </w:r>
      <w:r>
        <w:rPr>
          <w:rFonts w:cstheme="minorHAnsi"/>
        </w:rPr>
        <w:t>, without which this essential study and resulting recommended actions would not likely be implemented.</w:t>
      </w:r>
      <w:r w:rsidR="008E3747" w:rsidRPr="003C426A">
        <w:rPr>
          <w:rFonts w:cstheme="minorHAnsi"/>
        </w:rPr>
        <w:br w:type="page"/>
      </w:r>
    </w:p>
    <w:p w14:paraId="18A6CDE1" w14:textId="67ECFAE0" w:rsidR="008E3747" w:rsidRDefault="008E3747" w:rsidP="008E3747">
      <w:pPr>
        <w:pStyle w:val="Heading1"/>
        <w:rPr>
          <w:rFonts w:asciiTheme="minorHAnsi" w:hAnsiTheme="minorHAnsi" w:cstheme="minorHAnsi"/>
        </w:rPr>
      </w:pPr>
      <w:r w:rsidRPr="003C426A">
        <w:rPr>
          <w:rFonts w:asciiTheme="minorHAnsi" w:hAnsiTheme="minorHAnsi" w:cstheme="minorHAnsi"/>
        </w:rPr>
        <w:lastRenderedPageBreak/>
        <w:t>9.7 Project Feasibility, Support, and Management (6 points)</w:t>
      </w:r>
    </w:p>
    <w:p w14:paraId="096158A4" w14:textId="77777777" w:rsidR="0070268E" w:rsidRPr="0070268E" w:rsidRDefault="0070268E" w:rsidP="0070268E"/>
    <w:p w14:paraId="1A78218D" w14:textId="0C2DF698" w:rsidR="001A5D3E" w:rsidRDefault="001A5D3E" w:rsidP="001A5D3E">
      <w:pPr>
        <w:pStyle w:val="Heading2"/>
      </w:pPr>
      <w:r>
        <w:t>Technical, Financial and Management Capacity (2 points)</w:t>
      </w:r>
    </w:p>
    <w:p w14:paraId="5A59E92D" w14:textId="43886EE9" w:rsidR="001A5D3E" w:rsidRDefault="001A5D3E" w:rsidP="008E3747">
      <w:pPr>
        <w:rPr>
          <w:rFonts w:cstheme="minorHAnsi"/>
        </w:rPr>
      </w:pPr>
    </w:p>
    <w:p w14:paraId="38364DD0" w14:textId="5FA6A3AB" w:rsidR="00550633" w:rsidRDefault="00246371" w:rsidP="008E3747">
      <w:pPr>
        <w:rPr>
          <w:rFonts w:cstheme="minorHAnsi"/>
        </w:rPr>
      </w:pPr>
      <w:r>
        <w:rPr>
          <w:rFonts w:cstheme="minorHAnsi"/>
        </w:rPr>
        <w:tab/>
      </w:r>
      <w:r w:rsidRPr="0073553D">
        <w:rPr>
          <w:rFonts w:cstheme="minorHAnsi"/>
          <w:b/>
          <w:bCs/>
        </w:rPr>
        <w:t>This project has clearly defined goals, implementation plan, timeline, budget, deliverables and metrics of success</w:t>
      </w:r>
      <w:r w:rsidR="0012374C">
        <w:rPr>
          <w:rFonts w:cstheme="minorHAnsi"/>
          <w:b/>
          <w:bCs/>
        </w:rPr>
        <w:t xml:space="preserve">. </w:t>
      </w:r>
      <w:r w:rsidR="0070268E">
        <w:rPr>
          <w:rFonts w:cstheme="minorHAnsi"/>
        </w:rPr>
        <w:t>As detailed below, the project uses a Steering Committee and a Project Coordinator to provide overall leadership and operational management</w:t>
      </w:r>
      <w:r w:rsidR="00550633">
        <w:rPr>
          <w:rFonts w:cstheme="minorHAnsi"/>
        </w:rPr>
        <w:t>, along with close coordination with town officials from Stow and Hudson to assure project success and integration into Stow’s and Hudson’s MVP Climate Resiliency plans.</w:t>
      </w:r>
    </w:p>
    <w:p w14:paraId="5412524F" w14:textId="1DF2CA87" w:rsidR="006744DC" w:rsidRDefault="008308F9" w:rsidP="008E3747">
      <w:pPr>
        <w:rPr>
          <w:rFonts w:cstheme="minorHAnsi"/>
        </w:rPr>
      </w:pPr>
      <w:r>
        <w:rPr>
          <w:rFonts w:cstheme="minorHAnsi"/>
        </w:rPr>
        <w:tab/>
      </w:r>
      <w:r w:rsidRPr="008308F9">
        <w:rPr>
          <w:rFonts w:cstheme="minorHAnsi"/>
          <w:b/>
          <w:bCs/>
        </w:rPr>
        <w:t>Stow is the fiscal agent</w:t>
      </w:r>
      <w:r>
        <w:rPr>
          <w:rFonts w:cstheme="minorHAnsi"/>
        </w:rPr>
        <w:t xml:space="preserve"> </w:t>
      </w:r>
      <w:r w:rsidR="00572B32">
        <w:rPr>
          <w:rFonts w:cstheme="minorHAnsi"/>
        </w:rPr>
        <w:t>–</w:t>
      </w:r>
      <w:r>
        <w:rPr>
          <w:rFonts w:cstheme="minorHAnsi"/>
        </w:rPr>
        <w:t xml:space="preserve"> </w:t>
      </w:r>
      <w:r w:rsidR="00572B32">
        <w:rPr>
          <w:rFonts w:cstheme="minorHAnsi"/>
        </w:rPr>
        <w:t>Stow received an MVP Planning Grant in 2018, and produced the report which included Lake Boon and a healthy water supply as key goals for climate resiliency</w:t>
      </w:r>
      <w:r w:rsidR="0012374C">
        <w:rPr>
          <w:rFonts w:cstheme="minorHAnsi"/>
        </w:rPr>
        <w:t xml:space="preserve">. </w:t>
      </w:r>
      <w:r w:rsidR="00572B32">
        <w:rPr>
          <w:rFonts w:cstheme="minorHAnsi"/>
        </w:rPr>
        <w:t xml:space="preserve">The </w:t>
      </w:r>
      <w:r w:rsidR="009E6625">
        <w:rPr>
          <w:rFonts w:cstheme="minorHAnsi"/>
        </w:rPr>
        <w:t>T</w:t>
      </w:r>
      <w:r w:rsidR="00572B32">
        <w:rPr>
          <w:rFonts w:cstheme="minorHAnsi"/>
        </w:rPr>
        <w:t>own Administrator signed this proposal, and the town administrative staff will handle the financial and contractual elements of this work</w:t>
      </w:r>
      <w:r w:rsidR="0012374C">
        <w:rPr>
          <w:rFonts w:cstheme="minorHAnsi"/>
        </w:rPr>
        <w:t xml:space="preserve">. </w:t>
      </w:r>
      <w:r w:rsidR="006744DC">
        <w:rPr>
          <w:rFonts w:cstheme="minorHAnsi"/>
        </w:rPr>
        <w:t xml:space="preserve">Stow Conservation Commission and Stow Planning Board have both </w:t>
      </w:r>
      <w:r w:rsidR="00550633">
        <w:rPr>
          <w:rFonts w:cstheme="minorHAnsi"/>
        </w:rPr>
        <w:t xml:space="preserve">unanimously </w:t>
      </w:r>
      <w:r w:rsidR="006744DC">
        <w:rPr>
          <w:rFonts w:cstheme="minorHAnsi"/>
        </w:rPr>
        <w:t>endorsed this proposal, and will coordinate integration of the project work into the town’s climate resiliency actions and related town planning and policies.</w:t>
      </w:r>
    </w:p>
    <w:p w14:paraId="12B9B28F" w14:textId="404904D1" w:rsidR="003E53C4" w:rsidRDefault="006744DC" w:rsidP="006744DC">
      <w:pPr>
        <w:ind w:firstLine="720"/>
        <w:rPr>
          <w:rFonts w:cstheme="minorHAnsi"/>
        </w:rPr>
      </w:pPr>
      <w:r w:rsidRPr="006744DC">
        <w:rPr>
          <w:rFonts w:cstheme="minorHAnsi"/>
          <w:b/>
          <w:bCs/>
        </w:rPr>
        <w:t xml:space="preserve">Hudson is a </w:t>
      </w:r>
      <w:r w:rsidR="003E53C4">
        <w:rPr>
          <w:rFonts w:cstheme="minorHAnsi"/>
          <w:b/>
          <w:bCs/>
        </w:rPr>
        <w:t xml:space="preserve">formal </w:t>
      </w:r>
      <w:r w:rsidRPr="006744DC">
        <w:rPr>
          <w:rFonts w:cstheme="minorHAnsi"/>
          <w:b/>
          <w:bCs/>
        </w:rPr>
        <w:t>partner</w:t>
      </w:r>
      <w:r>
        <w:rPr>
          <w:rFonts w:cstheme="minorHAnsi"/>
        </w:rPr>
        <w:t xml:space="preserve"> – </w:t>
      </w:r>
      <w:r w:rsidR="00572B32">
        <w:rPr>
          <w:rFonts w:cstheme="minorHAnsi"/>
        </w:rPr>
        <w:t xml:space="preserve"> </w:t>
      </w:r>
      <w:r>
        <w:rPr>
          <w:rFonts w:cstheme="minorHAnsi"/>
        </w:rPr>
        <w:t>Hudson also received an MVP Planning Grant in 201</w:t>
      </w:r>
      <w:r w:rsidR="00501C7D">
        <w:rPr>
          <w:rFonts w:cstheme="minorHAnsi"/>
        </w:rPr>
        <w:t>9</w:t>
      </w:r>
      <w:r>
        <w:rPr>
          <w:rFonts w:cstheme="minorHAnsi"/>
        </w:rPr>
        <w:t xml:space="preserve"> and also identified Lake Boon and water supply as key</w:t>
      </w:r>
      <w:r w:rsidR="00A41939">
        <w:rPr>
          <w:rFonts w:cstheme="minorHAnsi"/>
        </w:rPr>
        <w:t xml:space="preserve"> </w:t>
      </w:r>
      <w:r>
        <w:rPr>
          <w:rFonts w:cstheme="minorHAnsi"/>
        </w:rPr>
        <w:t>goals</w:t>
      </w:r>
      <w:r w:rsidR="0012374C">
        <w:rPr>
          <w:rFonts w:cstheme="minorHAnsi"/>
        </w:rPr>
        <w:t xml:space="preserve">. </w:t>
      </w:r>
      <w:r>
        <w:rPr>
          <w:rFonts w:cstheme="minorHAnsi"/>
        </w:rPr>
        <w:t>Hudson is a formal partner in this proposal</w:t>
      </w:r>
      <w:r w:rsidR="0012374C">
        <w:rPr>
          <w:rFonts w:cstheme="minorHAnsi"/>
        </w:rPr>
        <w:t xml:space="preserve">. </w:t>
      </w:r>
      <w:r>
        <w:rPr>
          <w:rFonts w:cstheme="minorHAnsi"/>
        </w:rPr>
        <w:t xml:space="preserve">Hudson Conservation Commission has </w:t>
      </w:r>
      <w:r w:rsidR="00550633">
        <w:rPr>
          <w:rFonts w:cstheme="minorHAnsi"/>
        </w:rPr>
        <w:t xml:space="preserve">unanimously </w:t>
      </w:r>
      <w:r>
        <w:rPr>
          <w:rFonts w:cstheme="minorHAnsi"/>
        </w:rPr>
        <w:t>endorsed it</w:t>
      </w:r>
      <w:r w:rsidR="003E53C4">
        <w:rPr>
          <w:rFonts w:cstheme="minorHAnsi"/>
        </w:rPr>
        <w:t xml:space="preserve"> and will lead integration with other Hudson activities for climate resiliency.</w:t>
      </w:r>
    </w:p>
    <w:p w14:paraId="06A81F81" w14:textId="7D1ED2B4" w:rsidR="00B20C43" w:rsidRDefault="00B20C43" w:rsidP="00B20C43">
      <w:pPr>
        <w:rPr>
          <w:rFonts w:cstheme="minorHAnsi"/>
        </w:rPr>
      </w:pPr>
      <w:r>
        <w:rPr>
          <w:rFonts w:cstheme="minorHAnsi"/>
        </w:rPr>
        <w:tab/>
      </w:r>
      <w:r w:rsidRPr="008308F9">
        <w:rPr>
          <w:rFonts w:cstheme="minorHAnsi"/>
          <w:b/>
        </w:rPr>
        <w:t xml:space="preserve">Lake Boon Commission </w:t>
      </w:r>
      <w:r>
        <w:rPr>
          <w:rFonts w:cstheme="minorHAnsi"/>
          <w:b/>
        </w:rPr>
        <w:t>leads the application team</w:t>
      </w:r>
      <w:r>
        <w:rPr>
          <w:rFonts w:cstheme="minorHAnsi"/>
        </w:rPr>
        <w:t xml:space="preserve"> – The LBC is the ruling body for Lake Boon, established by MA state law in 1941, to regulate the use of the waters of Lake Boon</w:t>
      </w:r>
      <w:r w:rsidR="0012374C">
        <w:rPr>
          <w:rFonts w:cstheme="minorHAnsi"/>
        </w:rPr>
        <w:t xml:space="preserve">. </w:t>
      </w:r>
      <w:r>
        <w:rPr>
          <w:rFonts w:cstheme="minorHAnsi"/>
        </w:rPr>
        <w:t>LBC unanimously approved the proposal, and has overall responsibility for its successful implementation</w:t>
      </w:r>
      <w:r w:rsidR="0012374C">
        <w:rPr>
          <w:rFonts w:cstheme="minorHAnsi"/>
        </w:rPr>
        <w:t xml:space="preserve">. </w:t>
      </w:r>
      <w:r>
        <w:rPr>
          <w:rFonts w:cstheme="minorHAnsi"/>
        </w:rPr>
        <w:t>The lead is Dan Barstow, member of the LBC and 27-year Stow and Lake Boon resident, who has expertise in climate literacy, public engagement and project management.</w:t>
      </w:r>
    </w:p>
    <w:p w14:paraId="4B8E50BF" w14:textId="7D695E07" w:rsidR="009E1E59" w:rsidRDefault="003E53C4" w:rsidP="006744DC">
      <w:pPr>
        <w:ind w:firstLine="720"/>
        <w:rPr>
          <w:rFonts w:cstheme="minorHAnsi"/>
        </w:rPr>
      </w:pPr>
      <w:r w:rsidRPr="003E53C4">
        <w:rPr>
          <w:rFonts w:cstheme="minorHAnsi"/>
          <w:b/>
        </w:rPr>
        <w:t>Lake Boon Association will coordinate citizen science</w:t>
      </w:r>
      <w:r w:rsidR="0012374C">
        <w:rPr>
          <w:rFonts w:cstheme="minorHAnsi"/>
          <w:b/>
        </w:rPr>
        <w:t xml:space="preserve">. </w:t>
      </w:r>
      <w:r w:rsidR="00550633">
        <w:rPr>
          <w:rFonts w:cstheme="minorHAnsi"/>
        </w:rPr>
        <w:t>Not to be confused with the Lake Boon Commission governing body, th</w:t>
      </w:r>
      <w:r w:rsidR="009E1E59">
        <w:rPr>
          <w:rFonts w:cstheme="minorHAnsi"/>
        </w:rPr>
        <w:t>e LBA</w:t>
      </w:r>
      <w:r w:rsidR="006150F4">
        <w:rPr>
          <w:rFonts w:cstheme="minorHAnsi"/>
        </w:rPr>
        <w:t>, established in 1921,</w:t>
      </w:r>
      <w:r w:rsidR="009E1E59">
        <w:rPr>
          <w:rFonts w:cstheme="minorHAnsi"/>
        </w:rPr>
        <w:t xml:space="preserve"> is non-profit </w:t>
      </w:r>
      <w:r w:rsidR="009E1E59" w:rsidRPr="009E1E59">
        <w:rPr>
          <w:rFonts w:cstheme="minorHAnsi"/>
        </w:rPr>
        <w:t>(</w:t>
      </w:r>
      <w:r w:rsidR="009E1E59" w:rsidRPr="009E1E59">
        <w:rPr>
          <w:rFonts w:cstheme="minorHAnsi"/>
          <w:bCs/>
        </w:rPr>
        <w:t>501c3)  membership</w:t>
      </w:r>
      <w:r w:rsidR="009E1E59">
        <w:rPr>
          <w:rFonts w:cstheme="minorHAnsi"/>
        </w:rPr>
        <w:t xml:space="preserve"> organization</w:t>
      </w:r>
      <w:r w:rsidR="00550633">
        <w:rPr>
          <w:rFonts w:cstheme="minorHAnsi"/>
        </w:rPr>
        <w:t xml:space="preserve"> open to</w:t>
      </w:r>
      <w:r w:rsidR="009E1E59">
        <w:rPr>
          <w:rFonts w:cstheme="minorHAnsi"/>
        </w:rPr>
        <w:t xml:space="preserve"> Lake Boon residents and other interested people</w:t>
      </w:r>
      <w:r w:rsidR="0012374C">
        <w:rPr>
          <w:rFonts w:cstheme="minorHAnsi"/>
        </w:rPr>
        <w:t xml:space="preserve">. </w:t>
      </w:r>
      <w:r w:rsidR="009E1E59">
        <w:rPr>
          <w:rFonts w:cstheme="minorHAnsi"/>
        </w:rPr>
        <w:t>LBA will provide training and coordinate the citizen science component, as residents conduct measurements as defined in the action plan.</w:t>
      </w:r>
      <w:r w:rsidR="00766C97">
        <w:rPr>
          <w:rFonts w:cstheme="minorHAnsi"/>
        </w:rPr>
        <w:t xml:space="preserve"> </w:t>
      </w:r>
      <w:r w:rsidR="009E1E59">
        <w:rPr>
          <w:rFonts w:cstheme="minorHAnsi"/>
        </w:rPr>
        <w:t>LBA has experience with a smaller</w:t>
      </w:r>
      <w:r w:rsidR="00246371">
        <w:rPr>
          <w:rFonts w:cstheme="minorHAnsi"/>
        </w:rPr>
        <w:t xml:space="preserve"> </w:t>
      </w:r>
      <w:r w:rsidR="009E1E59">
        <w:rPr>
          <w:rFonts w:cstheme="minorHAnsi"/>
        </w:rPr>
        <w:t xml:space="preserve">scale but comparable Weed Watcher program, and has identified over </w:t>
      </w:r>
      <w:r w:rsidR="00C2154C">
        <w:rPr>
          <w:rFonts w:cstheme="minorHAnsi"/>
        </w:rPr>
        <w:t>20</w:t>
      </w:r>
      <w:r w:rsidR="009E1E59">
        <w:rPr>
          <w:rFonts w:cstheme="minorHAnsi"/>
        </w:rPr>
        <w:t xml:space="preserve"> volunteers prepared to do this work</w:t>
      </w:r>
      <w:r w:rsidR="0012374C">
        <w:rPr>
          <w:rFonts w:cstheme="minorHAnsi"/>
        </w:rPr>
        <w:t xml:space="preserve">. </w:t>
      </w:r>
      <w:r w:rsidR="00AA3D4D">
        <w:rPr>
          <w:rFonts w:cstheme="minorHAnsi"/>
        </w:rPr>
        <w:t xml:space="preserve">The </w:t>
      </w:r>
      <w:r w:rsidR="00501C7D">
        <w:rPr>
          <w:rFonts w:cstheme="minorHAnsi"/>
        </w:rPr>
        <w:t xml:space="preserve">grant </w:t>
      </w:r>
      <w:r w:rsidR="00AA3D4D">
        <w:rPr>
          <w:rFonts w:cstheme="minorHAnsi"/>
        </w:rPr>
        <w:t xml:space="preserve">budget includes a part-time coordinator </w:t>
      </w:r>
      <w:r w:rsidR="00501C7D">
        <w:rPr>
          <w:rFonts w:cstheme="minorHAnsi"/>
        </w:rPr>
        <w:t>for the</w:t>
      </w:r>
      <w:r w:rsidR="00AA3D4D">
        <w:rPr>
          <w:rFonts w:cstheme="minorHAnsi"/>
        </w:rPr>
        <w:t xml:space="preserve"> data collection process</w:t>
      </w:r>
      <w:r w:rsidR="00501C7D">
        <w:rPr>
          <w:rFonts w:cstheme="minorHAnsi"/>
        </w:rPr>
        <w:t>, outreach and other project management tasks.</w:t>
      </w:r>
    </w:p>
    <w:p w14:paraId="6A3D1F2E" w14:textId="02F31669" w:rsidR="00246371" w:rsidRDefault="009E1E59" w:rsidP="00246371">
      <w:pPr>
        <w:ind w:firstLine="720"/>
        <w:rPr>
          <w:rFonts w:cstheme="minorHAnsi"/>
        </w:rPr>
      </w:pPr>
      <w:r w:rsidRPr="009E1E59">
        <w:rPr>
          <w:rFonts w:cstheme="minorHAnsi"/>
          <w:b/>
          <w:bCs/>
        </w:rPr>
        <w:t xml:space="preserve">Hydrologic science company (TBD) will do the </w:t>
      </w:r>
      <w:r>
        <w:rPr>
          <w:rFonts w:cstheme="minorHAnsi"/>
          <w:b/>
          <w:bCs/>
        </w:rPr>
        <w:t xml:space="preserve">modeling and </w:t>
      </w:r>
      <w:r w:rsidRPr="009E1E59">
        <w:rPr>
          <w:rFonts w:cstheme="minorHAnsi"/>
          <w:b/>
          <w:bCs/>
        </w:rPr>
        <w:t>analysis</w:t>
      </w:r>
      <w:r w:rsidR="0012374C">
        <w:rPr>
          <w:rFonts w:cstheme="minorHAnsi"/>
          <w:b/>
          <w:bCs/>
        </w:rPr>
        <w:t xml:space="preserve">. </w:t>
      </w:r>
      <w:r>
        <w:rPr>
          <w:rFonts w:cstheme="minorHAnsi"/>
        </w:rPr>
        <w:t>When the grant is awarded, we will prepare an RFP and solicit bids for a company specializing in limno</w:t>
      </w:r>
      <w:r w:rsidR="002A1F25">
        <w:rPr>
          <w:rFonts w:cstheme="minorHAnsi"/>
        </w:rPr>
        <w:t>logy, aquatic metrics, modeling and climate science</w:t>
      </w:r>
      <w:r w:rsidR="0012374C">
        <w:rPr>
          <w:rFonts w:cstheme="minorHAnsi"/>
        </w:rPr>
        <w:t xml:space="preserve">. </w:t>
      </w:r>
      <w:r w:rsidR="002A1F25">
        <w:rPr>
          <w:rFonts w:cstheme="minorHAnsi"/>
        </w:rPr>
        <w:t>The RFP will comply with MA and state regulations, reviewing applicants for quality, experience and price</w:t>
      </w:r>
      <w:r w:rsidR="0012374C">
        <w:rPr>
          <w:rFonts w:cstheme="minorHAnsi"/>
        </w:rPr>
        <w:t xml:space="preserve">. </w:t>
      </w:r>
      <w:r w:rsidR="002A1F25">
        <w:rPr>
          <w:rFonts w:cstheme="minorHAnsi"/>
        </w:rPr>
        <w:t>This company will manage and implement the technical details of lake measurements, use of multiple models for nutrient analysis, integrate climate data and prepare draft recommendations for remediation</w:t>
      </w:r>
      <w:r w:rsidR="0012374C">
        <w:rPr>
          <w:rFonts w:cstheme="minorHAnsi"/>
        </w:rPr>
        <w:t xml:space="preserve">. </w:t>
      </w:r>
      <w:r w:rsidR="002A1F25">
        <w:rPr>
          <w:rFonts w:cstheme="minorHAnsi"/>
        </w:rPr>
        <w:t>This will include supporting and integrating use of the citizen science measurements.</w:t>
      </w:r>
    </w:p>
    <w:p w14:paraId="626F6ACB" w14:textId="77777777" w:rsidR="00445606" w:rsidRDefault="00AA3D4D" w:rsidP="00AA3D4D">
      <w:pPr>
        <w:rPr>
          <w:rFonts w:cstheme="minorHAnsi"/>
        </w:rPr>
      </w:pPr>
      <w:r>
        <w:rPr>
          <w:rFonts w:cstheme="minorHAnsi"/>
        </w:rPr>
        <w:tab/>
      </w:r>
      <w:r w:rsidRPr="00AA3D4D">
        <w:rPr>
          <w:rFonts w:cstheme="minorHAnsi"/>
          <w:b/>
        </w:rPr>
        <w:t xml:space="preserve">Steering Committee members oversee and coordinate the whole </w:t>
      </w:r>
      <w:r>
        <w:rPr>
          <w:rFonts w:cstheme="minorHAnsi"/>
        </w:rPr>
        <w:t xml:space="preserve">– The </w:t>
      </w:r>
      <w:r w:rsidR="00550633">
        <w:rPr>
          <w:rFonts w:cstheme="minorHAnsi"/>
        </w:rPr>
        <w:t xml:space="preserve">10-member </w:t>
      </w:r>
      <w:r>
        <w:rPr>
          <w:rFonts w:cstheme="minorHAnsi"/>
        </w:rPr>
        <w:t xml:space="preserve">Steering Committee will meet </w:t>
      </w:r>
      <w:r w:rsidR="00404217">
        <w:rPr>
          <w:rFonts w:cstheme="minorHAnsi"/>
        </w:rPr>
        <w:t>quarterly</w:t>
      </w:r>
      <w:r>
        <w:rPr>
          <w:rFonts w:cstheme="minorHAnsi"/>
        </w:rPr>
        <w:t xml:space="preserve"> to review program details, assure tasks are on track and on schedule, resolve any issues that arise, and </w:t>
      </w:r>
      <w:r w:rsidR="00A41939">
        <w:rPr>
          <w:rFonts w:cstheme="minorHAnsi"/>
        </w:rPr>
        <w:t>guide development of the action plan</w:t>
      </w:r>
      <w:r>
        <w:rPr>
          <w:rFonts w:cstheme="minorHAnsi"/>
        </w:rPr>
        <w:t xml:space="preserve">. </w:t>
      </w:r>
    </w:p>
    <w:p w14:paraId="1A965D21" w14:textId="422FB88D" w:rsidR="00550633" w:rsidRDefault="00445606" w:rsidP="00AA3D4D">
      <w:pPr>
        <w:rPr>
          <w:rFonts w:cstheme="minorHAnsi"/>
        </w:rPr>
      </w:pPr>
      <w:r>
        <w:rPr>
          <w:rFonts w:cstheme="minorHAnsi"/>
        </w:rPr>
        <w:lastRenderedPageBreak/>
        <w:t>Steering Committee</w:t>
      </w:r>
      <w:r w:rsidR="00AA3D4D">
        <w:rPr>
          <w:rFonts w:cstheme="minorHAnsi"/>
        </w:rPr>
        <w:t xml:space="preserve"> </w:t>
      </w:r>
      <w:r>
        <w:rPr>
          <w:rFonts w:cstheme="minorHAnsi"/>
        </w:rPr>
        <w:t>m</w:t>
      </w:r>
      <w:r w:rsidR="00AA3D4D">
        <w:rPr>
          <w:rFonts w:cstheme="minorHAnsi"/>
        </w:rPr>
        <w:t>embers are:</w:t>
      </w:r>
    </w:p>
    <w:p w14:paraId="092E6DBC" w14:textId="57DE972B" w:rsidR="00550633" w:rsidRDefault="00AA3D4D" w:rsidP="0073553D">
      <w:pPr>
        <w:pStyle w:val="Bulletlist"/>
      </w:pPr>
      <w:r>
        <w:t>Dan Barstow (</w:t>
      </w:r>
      <w:r w:rsidR="0073553D">
        <w:t xml:space="preserve">member, </w:t>
      </w:r>
      <w:r>
        <w:t>LBC)</w:t>
      </w:r>
    </w:p>
    <w:p w14:paraId="34B1AD8D" w14:textId="77777777" w:rsidR="00550633" w:rsidRDefault="00AA3D4D" w:rsidP="0073553D">
      <w:pPr>
        <w:pStyle w:val="Bulletlist"/>
      </w:pPr>
      <w:r>
        <w:t>Kathy Sferra (</w:t>
      </w:r>
      <w:r w:rsidR="00E33432">
        <w:t>Conservation Coordinator, Town of Stow</w:t>
      </w:r>
      <w:r>
        <w:t>)</w:t>
      </w:r>
    </w:p>
    <w:p w14:paraId="6D597357" w14:textId="77777777" w:rsidR="00550633" w:rsidRDefault="00AA3D4D" w:rsidP="0073553D">
      <w:pPr>
        <w:pStyle w:val="Bulletlist"/>
      </w:pPr>
      <w:r>
        <w:t>Pam Helinek (</w:t>
      </w:r>
      <w:r w:rsidR="00E33432">
        <w:t xml:space="preserve">Conservation Agent/Planner, Town of </w:t>
      </w:r>
      <w:r>
        <w:t>Hudson)</w:t>
      </w:r>
    </w:p>
    <w:p w14:paraId="3265F4FF" w14:textId="77777777" w:rsidR="00550633" w:rsidRDefault="00AA3D4D" w:rsidP="0073553D">
      <w:pPr>
        <w:pStyle w:val="Bulletlist"/>
      </w:pPr>
      <w:r>
        <w:t>David Siewierski</w:t>
      </w:r>
      <w:r w:rsidR="00550633">
        <w:t xml:space="preserve"> (President, LBA)</w:t>
      </w:r>
    </w:p>
    <w:p w14:paraId="3863FB19" w14:textId="77777777" w:rsidR="00550633" w:rsidRDefault="00AA3D4D" w:rsidP="0073553D">
      <w:pPr>
        <w:pStyle w:val="Bulletlist"/>
      </w:pPr>
      <w:r>
        <w:t>David Gray (</w:t>
      </w:r>
      <w:r w:rsidR="00550633">
        <w:t xml:space="preserve">Treasurer, </w:t>
      </w:r>
      <w:r>
        <w:t>LBA)</w:t>
      </w:r>
    </w:p>
    <w:p w14:paraId="42010122" w14:textId="3D5D4CA1" w:rsidR="00550633" w:rsidRDefault="00AA3D4D" w:rsidP="0073553D">
      <w:pPr>
        <w:pStyle w:val="Bulletlist"/>
      </w:pPr>
      <w:r w:rsidRPr="00A41939">
        <w:t>S</w:t>
      </w:r>
      <w:r w:rsidR="00A41939" w:rsidRPr="00A41939">
        <w:t>andra</w:t>
      </w:r>
      <w:r w:rsidRPr="00A41939">
        <w:t xml:space="preserve"> Grund (</w:t>
      </w:r>
      <w:r>
        <w:t>environmental scientist)</w:t>
      </w:r>
    </w:p>
    <w:p w14:paraId="4DD86176" w14:textId="3FC0F9DD" w:rsidR="0073553D" w:rsidRDefault="0073553D" w:rsidP="0073553D">
      <w:pPr>
        <w:pStyle w:val="Bulletlist"/>
      </w:pPr>
      <w:r>
        <w:t>Ingeborg Hegemann-Clark (environmental scientist)</w:t>
      </w:r>
    </w:p>
    <w:p w14:paraId="34286F08" w14:textId="1B21790C" w:rsidR="0073553D" w:rsidRDefault="0073553D" w:rsidP="0073553D">
      <w:pPr>
        <w:pStyle w:val="Bulletlist"/>
      </w:pPr>
      <w:r>
        <w:t>Julia Khorana</w:t>
      </w:r>
      <w:r w:rsidR="00AA3D4D">
        <w:t xml:space="preserve"> (</w:t>
      </w:r>
      <w:r w:rsidR="001062E1">
        <w:t>OARS</w:t>
      </w:r>
      <w:r w:rsidR="0037180B">
        <w:t xml:space="preserve"> board member, Education and Outreach</w:t>
      </w:r>
      <w:r w:rsidR="00AA3D4D">
        <w:t>)</w:t>
      </w:r>
    </w:p>
    <w:p w14:paraId="6E2D70DD" w14:textId="19D28E98" w:rsidR="002366AE" w:rsidRDefault="002366AE" w:rsidP="0073553D">
      <w:pPr>
        <w:pStyle w:val="Bulletlist"/>
      </w:pPr>
      <w:r>
        <w:t>Lauren Bullard (Environmental Science Teacher, Nashoba Regional HS)</w:t>
      </w:r>
    </w:p>
    <w:p w14:paraId="5C404333" w14:textId="16B1EF90" w:rsidR="00AA3D4D" w:rsidRDefault="002366AE" w:rsidP="0073553D">
      <w:pPr>
        <w:pStyle w:val="Bulletlist"/>
      </w:pPr>
      <w:r>
        <w:t>One</w:t>
      </w:r>
      <w:r w:rsidR="00404217">
        <w:t xml:space="preserve"> at-large member</w:t>
      </w:r>
      <w:r w:rsidR="00FE0111">
        <w:t xml:space="preserve"> </w:t>
      </w:r>
      <w:r w:rsidR="00404217">
        <w:t>will be selected by Stow and Hudson</w:t>
      </w:r>
    </w:p>
    <w:p w14:paraId="32192448" w14:textId="46015F1C" w:rsidR="007B53CE" w:rsidRDefault="007B53CE" w:rsidP="006744DC">
      <w:pPr>
        <w:ind w:firstLine="720"/>
        <w:rPr>
          <w:rFonts w:cstheme="minorHAnsi"/>
        </w:rPr>
      </w:pPr>
    </w:p>
    <w:p w14:paraId="3DAA9814" w14:textId="77777777" w:rsidR="0037180B" w:rsidRDefault="0037180B" w:rsidP="006744DC">
      <w:pPr>
        <w:ind w:firstLine="720"/>
        <w:rPr>
          <w:rFonts w:cstheme="minorHAnsi"/>
        </w:rPr>
      </w:pPr>
    </w:p>
    <w:p w14:paraId="06AC1A95" w14:textId="362B7019" w:rsidR="001A5D3E" w:rsidRDefault="001A5D3E" w:rsidP="001A5D3E">
      <w:pPr>
        <w:pStyle w:val="Heading2"/>
      </w:pPr>
      <w:r>
        <w:t>Letters of Support</w:t>
      </w:r>
      <w:r w:rsidR="003E53C4">
        <w:t xml:space="preserve"> (2 points)</w:t>
      </w:r>
    </w:p>
    <w:p w14:paraId="3DABBDE0" w14:textId="26FA02CD" w:rsidR="00501C7D" w:rsidRDefault="00AA3D4D" w:rsidP="008E3747">
      <w:pPr>
        <w:rPr>
          <w:rFonts w:cstheme="minorHAnsi"/>
        </w:rPr>
      </w:pPr>
      <w:r>
        <w:rPr>
          <w:rFonts w:cstheme="minorHAnsi"/>
        </w:rPr>
        <w:tab/>
      </w:r>
      <w:r w:rsidR="00501C7D">
        <w:rPr>
          <w:rFonts w:cstheme="minorHAnsi"/>
        </w:rPr>
        <w:t>Stow Town Administrator (fiscal agent)</w:t>
      </w:r>
    </w:p>
    <w:p w14:paraId="0079D416" w14:textId="2C25B55F" w:rsidR="001A5D3E" w:rsidRDefault="00AA3D4D" w:rsidP="005B5557">
      <w:pPr>
        <w:ind w:firstLine="720"/>
        <w:rPr>
          <w:rFonts w:cstheme="minorHAnsi"/>
        </w:rPr>
      </w:pPr>
      <w:r>
        <w:rPr>
          <w:rFonts w:cstheme="minorHAnsi"/>
        </w:rPr>
        <w:t>Stow Con</w:t>
      </w:r>
      <w:r w:rsidR="00404217">
        <w:rPr>
          <w:rFonts w:cstheme="minorHAnsi"/>
        </w:rPr>
        <w:t>servation Commission</w:t>
      </w:r>
    </w:p>
    <w:p w14:paraId="6E0F764A" w14:textId="31C656DD" w:rsidR="00404217" w:rsidRDefault="00404217" w:rsidP="008E3747">
      <w:pPr>
        <w:rPr>
          <w:rFonts w:cstheme="minorHAnsi"/>
        </w:rPr>
      </w:pPr>
      <w:r>
        <w:rPr>
          <w:rFonts w:cstheme="minorHAnsi"/>
        </w:rPr>
        <w:tab/>
        <w:t>Stow Planning Board</w:t>
      </w:r>
    </w:p>
    <w:p w14:paraId="20FF1D07" w14:textId="566A1C0D" w:rsidR="00404217" w:rsidRDefault="00404217" w:rsidP="008E3747">
      <w:pPr>
        <w:rPr>
          <w:rFonts w:cstheme="minorHAnsi"/>
        </w:rPr>
      </w:pPr>
      <w:r>
        <w:rPr>
          <w:rFonts w:cstheme="minorHAnsi"/>
        </w:rPr>
        <w:tab/>
        <w:t>Hudson Conservation Commission</w:t>
      </w:r>
    </w:p>
    <w:p w14:paraId="03AF77C5" w14:textId="77777777" w:rsidR="00501C7D" w:rsidRDefault="00404217" w:rsidP="00501C7D">
      <w:pPr>
        <w:rPr>
          <w:rFonts w:cstheme="minorHAnsi"/>
        </w:rPr>
      </w:pPr>
      <w:r>
        <w:rPr>
          <w:rFonts w:cstheme="minorHAnsi"/>
        </w:rPr>
        <w:tab/>
      </w:r>
      <w:r w:rsidR="00501C7D">
        <w:rPr>
          <w:rFonts w:cstheme="minorHAnsi"/>
        </w:rPr>
        <w:t>Lake Boon Commission</w:t>
      </w:r>
    </w:p>
    <w:p w14:paraId="3FC2F1D2" w14:textId="7D927829" w:rsidR="00404217" w:rsidRDefault="00501C7D" w:rsidP="00501C7D">
      <w:pPr>
        <w:rPr>
          <w:rFonts w:cstheme="minorHAnsi"/>
        </w:rPr>
      </w:pPr>
      <w:r>
        <w:rPr>
          <w:rFonts w:cstheme="minorHAnsi"/>
        </w:rPr>
        <w:tab/>
      </w:r>
      <w:r w:rsidR="00404217">
        <w:rPr>
          <w:rFonts w:cstheme="minorHAnsi"/>
        </w:rPr>
        <w:t>Lake Boon Association</w:t>
      </w:r>
    </w:p>
    <w:p w14:paraId="293CAC97" w14:textId="01F8B3C2" w:rsidR="00404217" w:rsidRDefault="00404217" w:rsidP="00501C7D">
      <w:pPr>
        <w:rPr>
          <w:rFonts w:cstheme="minorHAnsi"/>
        </w:rPr>
      </w:pPr>
      <w:r>
        <w:rPr>
          <w:rFonts w:cstheme="minorHAnsi"/>
        </w:rPr>
        <w:tab/>
      </w:r>
      <w:r w:rsidR="001062E1">
        <w:rPr>
          <w:rFonts w:cstheme="minorHAnsi"/>
        </w:rPr>
        <w:t>OARS</w:t>
      </w:r>
    </w:p>
    <w:p w14:paraId="4DF6DCEB" w14:textId="3C246FBF" w:rsidR="0037180B" w:rsidRDefault="0037180B" w:rsidP="008E3747">
      <w:pPr>
        <w:rPr>
          <w:rFonts w:cstheme="minorHAnsi"/>
        </w:rPr>
      </w:pPr>
    </w:p>
    <w:p w14:paraId="5CDFC3E8" w14:textId="77777777" w:rsidR="00E515A9" w:rsidRDefault="00E515A9" w:rsidP="008E3747">
      <w:pPr>
        <w:rPr>
          <w:rFonts w:cstheme="minorHAnsi"/>
        </w:rPr>
      </w:pPr>
    </w:p>
    <w:p w14:paraId="4AFFBAC5" w14:textId="54521B9C" w:rsidR="001A5D3E" w:rsidRDefault="001A5D3E" w:rsidP="001A5D3E">
      <w:pPr>
        <w:pStyle w:val="Heading2"/>
      </w:pPr>
      <w:r>
        <w:t>Good Standing in the MVP program</w:t>
      </w:r>
      <w:r w:rsidR="003E53C4">
        <w:t xml:space="preserve"> (2 points)</w:t>
      </w:r>
    </w:p>
    <w:p w14:paraId="6CFA157F" w14:textId="77777777" w:rsidR="0037180B" w:rsidRPr="0037180B" w:rsidRDefault="0037180B" w:rsidP="0037180B"/>
    <w:p w14:paraId="428CAE00" w14:textId="362AC5EC" w:rsidR="0037180B" w:rsidRDefault="00404217" w:rsidP="00404217">
      <w:pPr>
        <w:ind w:firstLine="720"/>
      </w:pPr>
      <w:r w:rsidRPr="0037180B">
        <w:rPr>
          <w:b/>
          <w:bCs/>
        </w:rPr>
        <w:t>Stow and Hudson are in good standing in the MVP program</w:t>
      </w:r>
      <w:r w:rsidR="0012374C">
        <w:rPr>
          <w:b/>
          <w:bCs/>
        </w:rPr>
        <w:t xml:space="preserve">. </w:t>
      </w:r>
      <w:r w:rsidR="0037180B">
        <w:t>Stow received an MVP grant in 2018, Hudson in 2019</w:t>
      </w:r>
      <w:r w:rsidR="0012374C">
        <w:t xml:space="preserve">. </w:t>
      </w:r>
      <w:r w:rsidR="0037180B">
        <w:t>Both completed their Climate Resiliency studies and recommended action plans, with active participation of town residents and experts in community engagement and climate science</w:t>
      </w:r>
      <w:r w:rsidR="0012374C">
        <w:t xml:space="preserve">. </w:t>
      </w:r>
      <w:r w:rsidR="0037180B">
        <w:t>Stow and Hudson have both completed their annual progress reports.</w:t>
      </w:r>
    </w:p>
    <w:p w14:paraId="4B6392BE" w14:textId="6340E2D6" w:rsidR="0037180B" w:rsidRDefault="0037180B" w:rsidP="00404217">
      <w:pPr>
        <w:ind w:firstLine="720"/>
      </w:pPr>
      <w:r w:rsidRPr="0037180B">
        <w:rPr>
          <w:b/>
        </w:rPr>
        <w:t>This proposal is a direct outgrowth of those MVP Climate Resiliency Plans</w:t>
      </w:r>
      <w:r>
        <w:t>, and both towns have endorsed this proposal as high priority for both town</w:t>
      </w:r>
      <w:r w:rsidR="00AB1398">
        <w:t>s. This project</w:t>
      </w:r>
      <w:r>
        <w:t xml:space="preserve"> is a formal collaboration between the towns.</w:t>
      </w:r>
    </w:p>
    <w:p w14:paraId="53A31D38" w14:textId="33A4D3D9" w:rsidR="008E3747" w:rsidRPr="003C426A" w:rsidRDefault="008E3747">
      <w:pPr>
        <w:rPr>
          <w:rFonts w:cstheme="minorHAnsi"/>
        </w:rPr>
      </w:pPr>
      <w:r w:rsidRPr="003C426A">
        <w:rPr>
          <w:rFonts w:cstheme="minorHAnsi"/>
        </w:rPr>
        <w:br w:type="page"/>
      </w:r>
    </w:p>
    <w:p w14:paraId="31BF0A77" w14:textId="5499081D" w:rsidR="008E3747" w:rsidRDefault="008E3747" w:rsidP="008E3747">
      <w:pPr>
        <w:pStyle w:val="Heading1"/>
        <w:rPr>
          <w:rFonts w:asciiTheme="minorHAnsi" w:hAnsiTheme="minorHAnsi" w:cstheme="minorHAnsi"/>
        </w:rPr>
      </w:pPr>
      <w:r w:rsidRPr="003C426A">
        <w:rPr>
          <w:rFonts w:asciiTheme="minorHAnsi" w:hAnsiTheme="minorHAnsi" w:cstheme="minorHAnsi"/>
        </w:rPr>
        <w:lastRenderedPageBreak/>
        <w:t xml:space="preserve">9.8 Timeline, Scope, and Budget (15 points) </w:t>
      </w:r>
    </w:p>
    <w:p w14:paraId="0DD91A01" w14:textId="77777777" w:rsidR="0037180B" w:rsidRPr="0037180B" w:rsidRDefault="0037180B" w:rsidP="0037180B"/>
    <w:p w14:paraId="194C7A83" w14:textId="55277647" w:rsidR="00A41939" w:rsidRDefault="00A41939" w:rsidP="00A41939">
      <w:pPr>
        <w:pStyle w:val="Heading2"/>
      </w:pPr>
      <w:r>
        <w:t>Project Scope (4 points)</w:t>
      </w:r>
    </w:p>
    <w:p w14:paraId="2F716A0E" w14:textId="77777777" w:rsidR="00B20C43" w:rsidRDefault="00B20C43" w:rsidP="008E3747">
      <w:pPr>
        <w:rPr>
          <w:rFonts w:cstheme="minorHAnsi"/>
        </w:rPr>
      </w:pPr>
    </w:p>
    <w:p w14:paraId="2364F4D1" w14:textId="7F45399F" w:rsidR="0037180B" w:rsidRDefault="000F6403" w:rsidP="008E3747">
      <w:pPr>
        <w:rPr>
          <w:rFonts w:cstheme="minorHAnsi"/>
        </w:rPr>
      </w:pPr>
      <w:r>
        <w:rPr>
          <w:rFonts w:cstheme="minorHAnsi"/>
        </w:rPr>
        <w:tab/>
      </w:r>
      <w:r w:rsidRPr="0037180B">
        <w:rPr>
          <w:rFonts w:cstheme="minorHAnsi"/>
          <w:b/>
        </w:rPr>
        <w:t>This project will assess the health of Lake Boon, integrate projected impacts of climate change, and prepare a set of nature-based recommendations to improve and sustain the health of this essential part of Stow’s and Hudson’s water supply</w:t>
      </w:r>
      <w:r w:rsidR="0012374C">
        <w:rPr>
          <w:rFonts w:cstheme="minorHAnsi"/>
        </w:rPr>
        <w:t xml:space="preserve">. </w:t>
      </w:r>
      <w:r w:rsidR="00B21870" w:rsidRPr="00B21870">
        <w:rPr>
          <w:rFonts w:cstheme="minorHAnsi"/>
        </w:rPr>
        <w:t>This program fits into a longer-term strategy for climate resiliency in Stow and Hudson</w:t>
      </w:r>
      <w:r w:rsidR="0012374C">
        <w:rPr>
          <w:rFonts w:cstheme="minorHAnsi"/>
        </w:rPr>
        <w:t xml:space="preserve">. </w:t>
      </w:r>
      <w:r w:rsidR="00B21870" w:rsidRPr="00B21870">
        <w:rPr>
          <w:rFonts w:cstheme="minorHAnsi"/>
        </w:rPr>
        <w:t>The re</w:t>
      </w:r>
      <w:r w:rsidR="00B21870">
        <w:rPr>
          <w:rFonts w:cstheme="minorHAnsi"/>
        </w:rPr>
        <w:t>mediations and adaptations recommended here will become the foundation for future action, and the citizen science program will continue annually for the long-term, to monitor the success of the proposed remediations</w:t>
      </w:r>
      <w:r w:rsidR="0037180B">
        <w:rPr>
          <w:rFonts w:cstheme="minorHAnsi"/>
        </w:rPr>
        <w:t>.</w:t>
      </w:r>
    </w:p>
    <w:p w14:paraId="62287B9D" w14:textId="77777777" w:rsidR="0037180B" w:rsidRDefault="0037180B" w:rsidP="008E3747">
      <w:pPr>
        <w:rPr>
          <w:rFonts w:cstheme="minorHAnsi"/>
        </w:rPr>
      </w:pPr>
    </w:p>
    <w:p w14:paraId="4C8E4DED" w14:textId="7BEEF918" w:rsidR="008E297B" w:rsidRDefault="0037180B" w:rsidP="008E3747">
      <w:pPr>
        <w:rPr>
          <w:rFonts w:cstheme="minorHAnsi"/>
        </w:rPr>
      </w:pPr>
      <w:r w:rsidRPr="0037180B">
        <w:rPr>
          <w:rFonts w:cstheme="minorHAnsi"/>
          <w:b/>
          <w:bCs/>
        </w:rPr>
        <w:t>The project has well-defined scope and deliverables</w:t>
      </w:r>
      <w:r>
        <w:rPr>
          <w:rFonts w:cstheme="minorHAnsi"/>
        </w:rPr>
        <w:t>, a</w:t>
      </w:r>
      <w:r w:rsidR="008E297B">
        <w:rPr>
          <w:rFonts w:cstheme="minorHAnsi"/>
        </w:rPr>
        <w:t xml:space="preserve">s detailed in </w:t>
      </w:r>
      <w:r w:rsidR="00B20C43">
        <w:rPr>
          <w:rFonts w:cstheme="minorHAnsi"/>
        </w:rPr>
        <w:t>the Attachments (Budget / Scope and Work Plan Outline)</w:t>
      </w:r>
      <w:r w:rsidR="00ED31C3">
        <w:rPr>
          <w:rFonts w:cstheme="minorHAnsi"/>
        </w:rPr>
        <w:t xml:space="preserve"> and in Section 9.5 above</w:t>
      </w:r>
      <w:r w:rsidR="0012374C">
        <w:rPr>
          <w:rFonts w:cstheme="minorHAnsi"/>
        </w:rPr>
        <w:t xml:space="preserve">. </w:t>
      </w:r>
      <w:r w:rsidR="00ED31C3">
        <w:rPr>
          <w:rFonts w:cstheme="minorHAnsi"/>
        </w:rPr>
        <w:t>These deliverables were developed and agreed on by the proposal development team, with representatives from both towns, scientists and regional environmental organizations:</w:t>
      </w:r>
    </w:p>
    <w:p w14:paraId="6589509D" w14:textId="77777777" w:rsidR="00ED31C3" w:rsidRDefault="00ED31C3" w:rsidP="008E3747">
      <w:pPr>
        <w:rPr>
          <w:rFonts w:cstheme="minorHAnsi"/>
        </w:rPr>
      </w:pPr>
    </w:p>
    <w:p w14:paraId="21B61175" w14:textId="36DB993F" w:rsidR="001062E1" w:rsidRPr="0037180B" w:rsidRDefault="001062E1" w:rsidP="0037180B">
      <w:pPr>
        <w:pStyle w:val="Numberedlist"/>
        <w:numPr>
          <w:ilvl w:val="0"/>
          <w:numId w:val="35"/>
        </w:numPr>
      </w:pPr>
      <w:r w:rsidRPr="0037180B">
        <w:t>Citizen science program to conduct measurements for that data system</w:t>
      </w:r>
    </w:p>
    <w:p w14:paraId="66DEFCEC" w14:textId="2192E0DA" w:rsidR="000F6403" w:rsidRPr="0037180B" w:rsidRDefault="00015897" w:rsidP="0037180B">
      <w:pPr>
        <w:pStyle w:val="Numberedlist"/>
      </w:pPr>
      <w:r w:rsidRPr="0037180B">
        <w:t>Comprehensive set of data on the nutrients and health of the lake</w:t>
      </w:r>
    </w:p>
    <w:p w14:paraId="6EA97B1D" w14:textId="1AC8D24E" w:rsidR="00015897" w:rsidRPr="0037180B" w:rsidRDefault="00015897" w:rsidP="0037180B">
      <w:pPr>
        <w:pStyle w:val="Numberedlist"/>
      </w:pPr>
      <w:r w:rsidRPr="0037180B">
        <w:t>Integration of the data into hydrologic models</w:t>
      </w:r>
    </w:p>
    <w:p w14:paraId="51495CA3" w14:textId="2538BC46" w:rsidR="00015897" w:rsidRPr="0037180B" w:rsidRDefault="00015897" w:rsidP="0037180B">
      <w:pPr>
        <w:pStyle w:val="Numberedlist"/>
      </w:pPr>
      <w:r w:rsidRPr="0037180B">
        <w:t>Use of state-of-the-art climate projections in the data modeling</w:t>
      </w:r>
    </w:p>
    <w:p w14:paraId="02EF0700" w14:textId="0C9B9D47" w:rsidR="00015897" w:rsidRPr="0037180B" w:rsidRDefault="00015897" w:rsidP="0037180B">
      <w:pPr>
        <w:pStyle w:val="Numberedlist"/>
      </w:pPr>
      <w:r w:rsidRPr="0037180B">
        <w:t>Analysis of the lake’s nutrient loading systems and impacts of climate change</w:t>
      </w:r>
    </w:p>
    <w:p w14:paraId="587EB452" w14:textId="48ED6A16" w:rsidR="00015897" w:rsidRPr="0037180B" w:rsidRDefault="00015897" w:rsidP="0037180B">
      <w:pPr>
        <w:pStyle w:val="Numberedlist"/>
      </w:pPr>
      <w:r w:rsidRPr="0037180B">
        <w:t>Recommendations for short and long-term nature-based remediations</w:t>
      </w:r>
    </w:p>
    <w:p w14:paraId="55FB6140" w14:textId="570B97CC" w:rsidR="00015897" w:rsidRPr="0037180B" w:rsidRDefault="00015897" w:rsidP="0037180B">
      <w:pPr>
        <w:pStyle w:val="Numberedlist"/>
      </w:pPr>
      <w:r w:rsidRPr="0037180B">
        <w:t>Multi-faceted public engagement program, with education &amp; collaborative planning</w:t>
      </w:r>
    </w:p>
    <w:p w14:paraId="5CCF34E6" w14:textId="72CB43B9" w:rsidR="008E297B" w:rsidRPr="0037180B" w:rsidRDefault="008E297B" w:rsidP="0037180B">
      <w:pPr>
        <w:pStyle w:val="Numberedlist"/>
      </w:pPr>
      <w:r w:rsidRPr="0037180B">
        <w:rPr>
          <w:bCs/>
        </w:rPr>
        <w:t>Web site</w:t>
      </w:r>
      <w:r w:rsidRPr="0037180B">
        <w:t xml:space="preserve"> for public information, data submission and graphic displays</w:t>
      </w:r>
    </w:p>
    <w:p w14:paraId="68432BF4" w14:textId="7AF20F82" w:rsidR="008E297B" w:rsidRPr="0037180B" w:rsidRDefault="00DC6DB9" w:rsidP="0037180B">
      <w:pPr>
        <w:pStyle w:val="Numberedlist"/>
      </w:pPr>
      <w:r w:rsidRPr="0037180B">
        <w:t>Present</w:t>
      </w:r>
      <w:r w:rsidR="008E297B" w:rsidRPr="0037180B">
        <w:t xml:space="preserve"> findings to </w:t>
      </w:r>
      <w:r w:rsidR="008E297B" w:rsidRPr="0037180B">
        <w:rPr>
          <w:bCs/>
        </w:rPr>
        <w:t>environmental organizations</w:t>
      </w:r>
      <w:r w:rsidR="008E297B" w:rsidRPr="0037180B">
        <w:t xml:space="preserve"> and climate-impacted lakes in MA</w:t>
      </w:r>
    </w:p>
    <w:p w14:paraId="0B8681D4" w14:textId="3349DF72" w:rsidR="00DC6DB9" w:rsidRPr="0037180B" w:rsidRDefault="00DC6DB9" w:rsidP="0037180B">
      <w:pPr>
        <w:pStyle w:val="Numberedlist"/>
      </w:pPr>
      <w:r w:rsidRPr="0037180B">
        <w:t xml:space="preserve">Local reviews and integration into </w:t>
      </w:r>
      <w:r w:rsidRPr="0037180B">
        <w:rPr>
          <w:bCs/>
        </w:rPr>
        <w:t>town climate resiliency plans</w:t>
      </w:r>
    </w:p>
    <w:p w14:paraId="0ACBD5F1" w14:textId="4236F2E9" w:rsidR="00B21870" w:rsidRDefault="00B21870" w:rsidP="008E297B">
      <w:pPr>
        <w:rPr>
          <w:rFonts w:cstheme="minorHAnsi"/>
          <w:b/>
          <w:bCs/>
        </w:rPr>
      </w:pPr>
    </w:p>
    <w:p w14:paraId="77A5E5EB" w14:textId="6B93F92A" w:rsidR="008B33C2" w:rsidRDefault="0037180B" w:rsidP="00ED31C3">
      <w:pPr>
        <w:ind w:firstLine="720"/>
        <w:rPr>
          <w:rFonts w:cstheme="minorHAnsi"/>
          <w:bCs/>
        </w:rPr>
      </w:pPr>
      <w:r>
        <w:rPr>
          <w:rFonts w:cstheme="minorHAnsi"/>
          <w:b/>
          <w:bCs/>
        </w:rPr>
        <w:t xml:space="preserve">At the heart of the project are </w:t>
      </w:r>
      <w:r w:rsidR="00E338B9">
        <w:rPr>
          <w:rFonts w:cstheme="minorHAnsi"/>
          <w:b/>
          <w:bCs/>
        </w:rPr>
        <w:t>detailed measurements of the health of lake</w:t>
      </w:r>
      <w:r w:rsidR="00E338B9" w:rsidRPr="00E338B9">
        <w:rPr>
          <w:rFonts w:cstheme="minorHAnsi"/>
          <w:bCs/>
        </w:rPr>
        <w:t>, to help understand and mitigate the short- and long-term effects of climate change on the lake.</w:t>
      </w:r>
      <w:r w:rsidR="00F405AD">
        <w:rPr>
          <w:rFonts w:cstheme="minorHAnsi"/>
          <w:bCs/>
        </w:rPr>
        <w:t xml:space="preserve"> This list was developed by specialists in hydrology, lake dynamics and related monitoring techniques</w:t>
      </w:r>
      <w:r w:rsidR="0012374C">
        <w:rPr>
          <w:rFonts w:cstheme="minorHAnsi"/>
          <w:bCs/>
        </w:rPr>
        <w:t xml:space="preserve">. </w:t>
      </w:r>
      <w:r w:rsidR="00F405AD">
        <w:rPr>
          <w:rFonts w:cstheme="minorHAnsi"/>
          <w:bCs/>
        </w:rPr>
        <w:t xml:space="preserve">The final list will be reviewed when we post the RFP for a company to do this work, but this list </w:t>
      </w:r>
      <w:r w:rsidR="00231DBA">
        <w:rPr>
          <w:rFonts w:cstheme="minorHAnsi"/>
          <w:bCs/>
        </w:rPr>
        <w:t>has been vetted for its ability to provide a detailed and comprehensive picture of the health of the lake and the potential impact of climate change.</w:t>
      </w:r>
    </w:p>
    <w:p w14:paraId="5824183E" w14:textId="48CAFD45" w:rsidR="00ED31C3" w:rsidRDefault="008B33C2" w:rsidP="00ED31C3">
      <w:pPr>
        <w:ind w:firstLine="720"/>
        <w:rPr>
          <w:rFonts w:cstheme="minorHAnsi"/>
          <w:bCs/>
        </w:rPr>
      </w:pPr>
      <w:r>
        <w:rPr>
          <w:rFonts w:cstheme="minorHAnsi"/>
          <w:b/>
        </w:rPr>
        <w:t>As a direct outgrowth of planning for this proposal, v</w:t>
      </w:r>
      <w:r w:rsidR="00231DBA" w:rsidRPr="005B5557">
        <w:rPr>
          <w:rFonts w:cstheme="minorHAnsi"/>
          <w:b/>
        </w:rPr>
        <w:t xml:space="preserve">olunteers have </w:t>
      </w:r>
      <w:r>
        <w:rPr>
          <w:rFonts w:cstheme="minorHAnsi"/>
          <w:b/>
        </w:rPr>
        <w:t xml:space="preserve">already </w:t>
      </w:r>
      <w:r w:rsidR="00231DBA" w:rsidRPr="005B5557">
        <w:rPr>
          <w:rFonts w:cstheme="minorHAnsi"/>
          <w:b/>
        </w:rPr>
        <w:t>begun doing some of these measurements</w:t>
      </w:r>
      <w:r w:rsidR="00231DBA">
        <w:rPr>
          <w:rFonts w:cstheme="minorHAnsi"/>
          <w:bCs/>
        </w:rPr>
        <w:t>, prior to getting the grant, and will continue doing a set of these measurements after the grant</w:t>
      </w:r>
      <w:r>
        <w:rPr>
          <w:rFonts w:cstheme="minorHAnsi"/>
          <w:bCs/>
        </w:rPr>
        <w:t xml:space="preserve"> (these are not part of the cost-sharing as they take place before the award)</w:t>
      </w:r>
      <w:r w:rsidR="0012374C">
        <w:rPr>
          <w:rFonts w:cstheme="minorHAnsi"/>
          <w:bCs/>
        </w:rPr>
        <w:t xml:space="preserve">. </w:t>
      </w:r>
      <w:r>
        <w:rPr>
          <w:rFonts w:cstheme="minorHAnsi"/>
          <w:bCs/>
        </w:rPr>
        <w:t>They lay an essential base for comparison with the more comprehensive data collection funded by the grant.</w:t>
      </w:r>
    </w:p>
    <w:p w14:paraId="21BD34C8" w14:textId="77777777" w:rsidR="00ED31C3" w:rsidRDefault="00ED31C3" w:rsidP="00ED31C3">
      <w:pPr>
        <w:ind w:firstLine="720"/>
        <w:rPr>
          <w:rFonts w:cstheme="minorHAnsi"/>
          <w:bCs/>
        </w:rPr>
      </w:pPr>
    </w:p>
    <w:p w14:paraId="7EC8DF3A" w14:textId="77777777" w:rsidR="00ED31C3" w:rsidRDefault="00ED31C3" w:rsidP="005B5557">
      <w:pPr>
        <w:ind w:firstLine="450"/>
        <w:rPr>
          <w:rFonts w:cstheme="minorHAnsi"/>
          <w:bCs/>
        </w:rPr>
      </w:pPr>
    </w:p>
    <w:p w14:paraId="3E8FE164" w14:textId="30C68C0D" w:rsidR="00E338B9" w:rsidRDefault="00E338B9" w:rsidP="008E297B">
      <w:pPr>
        <w:rPr>
          <w:rFonts w:cstheme="minorHAnsi"/>
          <w:bCs/>
        </w:rPr>
      </w:pPr>
    </w:p>
    <w:tbl>
      <w:tblPr>
        <w:tblStyle w:val="TableGrid"/>
        <w:tblW w:w="0" w:type="auto"/>
        <w:jc w:val="center"/>
        <w:tblLook w:val="04A0" w:firstRow="1" w:lastRow="0" w:firstColumn="1" w:lastColumn="0" w:noHBand="0" w:noVBand="1"/>
      </w:tblPr>
      <w:tblGrid>
        <w:gridCol w:w="2250"/>
        <w:gridCol w:w="1705"/>
        <w:gridCol w:w="1710"/>
        <w:gridCol w:w="2780"/>
      </w:tblGrid>
      <w:tr w:rsidR="00034A92" w:rsidRPr="00E338B9" w14:paraId="07887709" w14:textId="5FD3C21F" w:rsidTr="005B5557">
        <w:trPr>
          <w:jc w:val="center"/>
        </w:trPr>
        <w:tc>
          <w:tcPr>
            <w:tcW w:w="2250" w:type="dxa"/>
          </w:tcPr>
          <w:p w14:paraId="4692D662" w14:textId="39DB1041" w:rsidR="00034A92" w:rsidRPr="00E338B9" w:rsidRDefault="00034A92" w:rsidP="00E338B9">
            <w:pPr>
              <w:jc w:val="center"/>
              <w:rPr>
                <w:rFonts w:asciiTheme="minorHAnsi" w:hAnsiTheme="minorHAnsi" w:cstheme="minorHAnsi"/>
                <w:b/>
                <w:bCs/>
              </w:rPr>
            </w:pPr>
            <w:r w:rsidRPr="00E338B9">
              <w:rPr>
                <w:rFonts w:asciiTheme="minorHAnsi" w:hAnsiTheme="minorHAnsi" w:cstheme="minorHAnsi"/>
                <w:b/>
                <w:bCs/>
              </w:rPr>
              <w:lastRenderedPageBreak/>
              <w:t>Mea</w:t>
            </w:r>
            <w:r>
              <w:rPr>
                <w:rFonts w:asciiTheme="minorHAnsi" w:hAnsiTheme="minorHAnsi" w:cstheme="minorHAnsi"/>
                <w:b/>
                <w:bCs/>
              </w:rPr>
              <w:t>surement type</w:t>
            </w:r>
          </w:p>
        </w:tc>
        <w:tc>
          <w:tcPr>
            <w:tcW w:w="1705" w:type="dxa"/>
          </w:tcPr>
          <w:p w14:paraId="0A37536F" w14:textId="1ACFB4C5" w:rsidR="00034A92" w:rsidRPr="00E338B9" w:rsidRDefault="00034A92" w:rsidP="00E338B9">
            <w:pPr>
              <w:jc w:val="center"/>
              <w:rPr>
                <w:rFonts w:asciiTheme="minorHAnsi" w:hAnsiTheme="minorHAnsi" w:cstheme="minorHAnsi"/>
                <w:b/>
                <w:bCs/>
              </w:rPr>
            </w:pPr>
            <w:r>
              <w:rPr>
                <w:rFonts w:asciiTheme="minorHAnsi" w:hAnsiTheme="minorHAnsi" w:cstheme="minorHAnsi"/>
                <w:b/>
                <w:bCs/>
              </w:rPr>
              <w:t>Frequency</w:t>
            </w:r>
          </w:p>
        </w:tc>
        <w:tc>
          <w:tcPr>
            <w:tcW w:w="1710" w:type="dxa"/>
          </w:tcPr>
          <w:p w14:paraId="24994BE6" w14:textId="47796AE7" w:rsidR="00034A92" w:rsidRDefault="00034A92" w:rsidP="00E338B9">
            <w:pPr>
              <w:jc w:val="center"/>
              <w:rPr>
                <w:rFonts w:cstheme="minorHAnsi"/>
                <w:b/>
                <w:bCs/>
              </w:rPr>
            </w:pPr>
            <w:r>
              <w:rPr>
                <w:rFonts w:cstheme="minorHAnsi"/>
                <w:b/>
                <w:bCs/>
              </w:rPr>
              <w:t>Locations</w:t>
            </w:r>
          </w:p>
        </w:tc>
        <w:tc>
          <w:tcPr>
            <w:tcW w:w="2780" w:type="dxa"/>
          </w:tcPr>
          <w:p w14:paraId="59CAFB1F" w14:textId="20DA48FB" w:rsidR="00034A92" w:rsidRDefault="00034A92" w:rsidP="00E338B9">
            <w:pPr>
              <w:jc w:val="center"/>
              <w:rPr>
                <w:rFonts w:cstheme="minorHAnsi"/>
                <w:b/>
                <w:bCs/>
              </w:rPr>
            </w:pPr>
            <w:r>
              <w:rPr>
                <w:rFonts w:cstheme="minorHAnsi"/>
                <w:b/>
                <w:bCs/>
              </w:rPr>
              <w:t>LBA has begun unofficial measurements prior to grant</w:t>
            </w:r>
          </w:p>
        </w:tc>
      </w:tr>
      <w:tr w:rsidR="00034A92" w:rsidRPr="00E338B9" w14:paraId="41B472AA" w14:textId="5B10C8A0" w:rsidTr="005B5557">
        <w:trPr>
          <w:jc w:val="center"/>
        </w:trPr>
        <w:tc>
          <w:tcPr>
            <w:tcW w:w="2250" w:type="dxa"/>
          </w:tcPr>
          <w:p w14:paraId="64D8D5D2" w14:textId="308BECE6" w:rsidR="00034A92" w:rsidRPr="008B33C2" w:rsidRDefault="00034A92" w:rsidP="00E338B9">
            <w:pPr>
              <w:jc w:val="center"/>
              <w:rPr>
                <w:rFonts w:asciiTheme="minorHAnsi" w:hAnsiTheme="minorHAnsi" w:cstheme="minorHAnsi"/>
              </w:rPr>
            </w:pPr>
            <w:r w:rsidRPr="008B33C2">
              <w:rPr>
                <w:rFonts w:asciiTheme="minorHAnsi" w:hAnsiTheme="minorHAnsi" w:cstheme="minorHAnsi"/>
              </w:rPr>
              <w:t>Total Phosphorus</w:t>
            </w:r>
          </w:p>
        </w:tc>
        <w:tc>
          <w:tcPr>
            <w:tcW w:w="1705" w:type="dxa"/>
          </w:tcPr>
          <w:p w14:paraId="6D8FD392" w14:textId="603886C2" w:rsidR="00034A92" w:rsidRPr="00E338B9" w:rsidRDefault="00034A92" w:rsidP="00E338B9">
            <w:pPr>
              <w:jc w:val="center"/>
              <w:rPr>
                <w:rFonts w:asciiTheme="minorHAnsi" w:hAnsiTheme="minorHAnsi" w:cstheme="minorHAnsi"/>
              </w:rPr>
            </w:pPr>
            <w:r w:rsidRPr="00E338B9">
              <w:rPr>
                <w:rFonts w:asciiTheme="minorHAnsi" w:hAnsiTheme="minorHAnsi" w:cstheme="minorHAnsi"/>
              </w:rPr>
              <w:t>Monthly</w:t>
            </w:r>
          </w:p>
        </w:tc>
        <w:tc>
          <w:tcPr>
            <w:tcW w:w="1710" w:type="dxa"/>
          </w:tcPr>
          <w:p w14:paraId="5D04FBC5" w14:textId="5E241F19" w:rsidR="00034A92" w:rsidRPr="00E338B9" w:rsidRDefault="00034A92" w:rsidP="00E338B9">
            <w:pPr>
              <w:jc w:val="center"/>
              <w:rPr>
                <w:rFonts w:cstheme="minorHAnsi"/>
              </w:rPr>
            </w:pPr>
            <w:r>
              <w:rPr>
                <w:rFonts w:cstheme="minorHAnsi"/>
              </w:rPr>
              <w:t>12</w:t>
            </w:r>
          </w:p>
        </w:tc>
        <w:tc>
          <w:tcPr>
            <w:tcW w:w="2780" w:type="dxa"/>
          </w:tcPr>
          <w:p w14:paraId="2DED7F56" w14:textId="413F58AE" w:rsidR="00034A92" w:rsidRDefault="00034A92" w:rsidP="00E338B9">
            <w:pPr>
              <w:jc w:val="center"/>
              <w:rPr>
                <w:rFonts w:cstheme="minorHAnsi"/>
              </w:rPr>
            </w:pPr>
            <w:r>
              <w:rPr>
                <w:rFonts w:cstheme="minorHAnsi"/>
              </w:rPr>
              <w:t>yes</w:t>
            </w:r>
          </w:p>
        </w:tc>
      </w:tr>
      <w:tr w:rsidR="00034A92" w:rsidRPr="00E338B9" w14:paraId="14AA844F" w14:textId="0B3ADE96" w:rsidTr="005B5557">
        <w:trPr>
          <w:jc w:val="center"/>
        </w:trPr>
        <w:tc>
          <w:tcPr>
            <w:tcW w:w="2250" w:type="dxa"/>
          </w:tcPr>
          <w:p w14:paraId="429FA984" w14:textId="13589B4A" w:rsidR="00034A92" w:rsidRPr="008B33C2" w:rsidRDefault="00034A92" w:rsidP="00E338B9">
            <w:pPr>
              <w:jc w:val="center"/>
              <w:rPr>
                <w:rFonts w:asciiTheme="minorHAnsi" w:hAnsiTheme="minorHAnsi" w:cstheme="minorHAnsi"/>
              </w:rPr>
            </w:pPr>
            <w:r w:rsidRPr="008B33C2">
              <w:rPr>
                <w:rFonts w:asciiTheme="minorHAnsi" w:hAnsiTheme="minorHAnsi" w:cstheme="minorHAnsi"/>
              </w:rPr>
              <w:t>Dissolved Oxygen</w:t>
            </w:r>
            <w:r w:rsidR="00214080">
              <w:rPr>
                <w:rFonts w:asciiTheme="minorHAnsi" w:hAnsiTheme="minorHAnsi" w:cstheme="minorHAnsi"/>
              </w:rPr>
              <w:t xml:space="preserve"> profile</w:t>
            </w:r>
          </w:p>
        </w:tc>
        <w:tc>
          <w:tcPr>
            <w:tcW w:w="1705" w:type="dxa"/>
          </w:tcPr>
          <w:p w14:paraId="02370AEB" w14:textId="2A1CF60D"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414E40DF" w14:textId="7D40AB0B" w:rsidR="00034A92" w:rsidRPr="00E81FC8" w:rsidRDefault="00034A92" w:rsidP="00E338B9">
            <w:pPr>
              <w:jc w:val="center"/>
              <w:rPr>
                <w:rFonts w:cstheme="minorHAnsi"/>
              </w:rPr>
            </w:pPr>
            <w:r>
              <w:rPr>
                <w:rFonts w:cstheme="minorHAnsi"/>
              </w:rPr>
              <w:t>12</w:t>
            </w:r>
          </w:p>
        </w:tc>
        <w:tc>
          <w:tcPr>
            <w:tcW w:w="2780" w:type="dxa"/>
          </w:tcPr>
          <w:p w14:paraId="6C79D9E3" w14:textId="6AB66000" w:rsidR="00034A92" w:rsidRDefault="00034A92" w:rsidP="00E338B9">
            <w:pPr>
              <w:jc w:val="center"/>
              <w:rPr>
                <w:rFonts w:cstheme="minorHAnsi"/>
              </w:rPr>
            </w:pPr>
            <w:r>
              <w:rPr>
                <w:rFonts w:cstheme="minorHAnsi"/>
              </w:rPr>
              <w:t>yes</w:t>
            </w:r>
          </w:p>
        </w:tc>
      </w:tr>
      <w:tr w:rsidR="00034A92" w:rsidRPr="00E338B9" w14:paraId="49DD452B" w14:textId="19A8B88D" w:rsidTr="005B5557">
        <w:trPr>
          <w:jc w:val="center"/>
        </w:trPr>
        <w:tc>
          <w:tcPr>
            <w:tcW w:w="2250" w:type="dxa"/>
          </w:tcPr>
          <w:p w14:paraId="6CA2813F" w14:textId="29705BDC" w:rsidR="00034A92" w:rsidRPr="008B33C2" w:rsidRDefault="00034A92" w:rsidP="00E338B9">
            <w:pPr>
              <w:jc w:val="center"/>
              <w:rPr>
                <w:rFonts w:asciiTheme="minorHAnsi" w:hAnsiTheme="minorHAnsi" w:cstheme="minorHAnsi"/>
              </w:rPr>
            </w:pPr>
            <w:r w:rsidRPr="008B33C2">
              <w:rPr>
                <w:rFonts w:asciiTheme="minorHAnsi" w:hAnsiTheme="minorHAnsi" w:cstheme="minorHAnsi"/>
              </w:rPr>
              <w:t>Temperature</w:t>
            </w:r>
            <w:r w:rsidR="00214080">
              <w:rPr>
                <w:rFonts w:asciiTheme="minorHAnsi" w:hAnsiTheme="minorHAnsi" w:cstheme="minorHAnsi"/>
              </w:rPr>
              <w:t xml:space="preserve"> profile</w:t>
            </w:r>
          </w:p>
        </w:tc>
        <w:tc>
          <w:tcPr>
            <w:tcW w:w="1705" w:type="dxa"/>
          </w:tcPr>
          <w:p w14:paraId="314547B9" w14:textId="341811B0"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26318072" w14:textId="4A0940B0" w:rsidR="00034A92" w:rsidRPr="00E81FC8" w:rsidRDefault="00034A92" w:rsidP="00E338B9">
            <w:pPr>
              <w:jc w:val="center"/>
              <w:rPr>
                <w:rFonts w:cstheme="minorHAnsi"/>
              </w:rPr>
            </w:pPr>
            <w:r>
              <w:rPr>
                <w:rFonts w:cstheme="minorHAnsi"/>
              </w:rPr>
              <w:t>12</w:t>
            </w:r>
          </w:p>
        </w:tc>
        <w:tc>
          <w:tcPr>
            <w:tcW w:w="2780" w:type="dxa"/>
          </w:tcPr>
          <w:p w14:paraId="78BCC007" w14:textId="5706CB66" w:rsidR="00034A92" w:rsidRDefault="00034A92" w:rsidP="00E338B9">
            <w:pPr>
              <w:jc w:val="center"/>
              <w:rPr>
                <w:rFonts w:cstheme="minorHAnsi"/>
              </w:rPr>
            </w:pPr>
            <w:r>
              <w:rPr>
                <w:rFonts w:cstheme="minorHAnsi"/>
              </w:rPr>
              <w:t>yes</w:t>
            </w:r>
          </w:p>
        </w:tc>
      </w:tr>
      <w:tr w:rsidR="00034A92" w:rsidRPr="00E338B9" w14:paraId="05E56E85" w14:textId="7C1FBF54" w:rsidTr="005B5557">
        <w:trPr>
          <w:jc w:val="center"/>
        </w:trPr>
        <w:tc>
          <w:tcPr>
            <w:tcW w:w="2250" w:type="dxa"/>
          </w:tcPr>
          <w:p w14:paraId="48B36EF8" w14:textId="62E855B0" w:rsidR="00034A92" w:rsidRPr="005B5557" w:rsidRDefault="00034A92" w:rsidP="00E338B9">
            <w:pPr>
              <w:jc w:val="center"/>
              <w:rPr>
                <w:rFonts w:asciiTheme="minorHAnsi" w:hAnsiTheme="minorHAnsi" w:cstheme="minorHAnsi"/>
              </w:rPr>
            </w:pPr>
            <w:r w:rsidRPr="008B33C2">
              <w:rPr>
                <w:rFonts w:asciiTheme="minorHAnsi" w:hAnsiTheme="minorHAnsi" w:cstheme="minorHAnsi"/>
              </w:rPr>
              <w:t>Conductivity</w:t>
            </w:r>
          </w:p>
        </w:tc>
        <w:tc>
          <w:tcPr>
            <w:tcW w:w="1705" w:type="dxa"/>
          </w:tcPr>
          <w:p w14:paraId="26B4EC99" w14:textId="1A6B52EC"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6B0DCD7A" w14:textId="2EBFE889" w:rsidR="00034A92" w:rsidRPr="00E81FC8" w:rsidRDefault="00034A92" w:rsidP="00E338B9">
            <w:pPr>
              <w:jc w:val="center"/>
              <w:rPr>
                <w:rFonts w:cstheme="minorHAnsi"/>
              </w:rPr>
            </w:pPr>
            <w:r>
              <w:rPr>
                <w:rFonts w:cstheme="minorHAnsi"/>
              </w:rPr>
              <w:t>Perimeter of lake</w:t>
            </w:r>
          </w:p>
        </w:tc>
        <w:tc>
          <w:tcPr>
            <w:tcW w:w="2780" w:type="dxa"/>
          </w:tcPr>
          <w:p w14:paraId="68FC0435" w14:textId="5480051A" w:rsidR="00034A92" w:rsidRDefault="00034A92" w:rsidP="00E338B9">
            <w:pPr>
              <w:jc w:val="center"/>
              <w:rPr>
                <w:rFonts w:cstheme="minorHAnsi"/>
              </w:rPr>
            </w:pPr>
            <w:r>
              <w:rPr>
                <w:rFonts w:cstheme="minorHAnsi"/>
              </w:rPr>
              <w:t>yes</w:t>
            </w:r>
          </w:p>
        </w:tc>
      </w:tr>
      <w:tr w:rsidR="00034A92" w:rsidRPr="00E338B9" w14:paraId="0C2DC424" w14:textId="273A477D" w:rsidTr="005B5557">
        <w:trPr>
          <w:jc w:val="center"/>
        </w:trPr>
        <w:tc>
          <w:tcPr>
            <w:tcW w:w="2250" w:type="dxa"/>
          </w:tcPr>
          <w:p w14:paraId="4DCD9BFD" w14:textId="028823AF" w:rsidR="00034A92" w:rsidRPr="008B33C2" w:rsidRDefault="00034A92" w:rsidP="00E338B9">
            <w:pPr>
              <w:jc w:val="center"/>
              <w:rPr>
                <w:rFonts w:asciiTheme="minorHAnsi" w:hAnsiTheme="minorHAnsi" w:cstheme="minorHAnsi"/>
              </w:rPr>
            </w:pPr>
            <w:r w:rsidRPr="008B33C2">
              <w:rPr>
                <w:rFonts w:asciiTheme="minorHAnsi" w:hAnsiTheme="minorHAnsi" w:cstheme="minorHAnsi"/>
              </w:rPr>
              <w:t>Chlorophyll-a</w:t>
            </w:r>
          </w:p>
        </w:tc>
        <w:tc>
          <w:tcPr>
            <w:tcW w:w="1705" w:type="dxa"/>
          </w:tcPr>
          <w:p w14:paraId="63E6112C" w14:textId="2258F43D"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4A998C38" w14:textId="475D2017" w:rsidR="00034A92" w:rsidRPr="00E81FC8" w:rsidRDefault="00034A92" w:rsidP="00E338B9">
            <w:pPr>
              <w:jc w:val="center"/>
              <w:rPr>
                <w:rFonts w:cstheme="minorHAnsi"/>
              </w:rPr>
            </w:pPr>
            <w:r>
              <w:rPr>
                <w:rFonts w:cstheme="minorHAnsi"/>
              </w:rPr>
              <w:t>4</w:t>
            </w:r>
          </w:p>
        </w:tc>
        <w:tc>
          <w:tcPr>
            <w:tcW w:w="2780" w:type="dxa"/>
          </w:tcPr>
          <w:p w14:paraId="01D53EE9" w14:textId="77777777" w:rsidR="00034A92" w:rsidRDefault="00034A92" w:rsidP="00E338B9">
            <w:pPr>
              <w:jc w:val="center"/>
              <w:rPr>
                <w:rFonts w:cstheme="minorHAnsi"/>
              </w:rPr>
            </w:pPr>
          </w:p>
        </w:tc>
      </w:tr>
      <w:tr w:rsidR="00034A92" w:rsidRPr="00E338B9" w14:paraId="6D8332B2" w14:textId="6CDB2278" w:rsidTr="005B5557">
        <w:trPr>
          <w:jc w:val="center"/>
        </w:trPr>
        <w:tc>
          <w:tcPr>
            <w:tcW w:w="2250" w:type="dxa"/>
          </w:tcPr>
          <w:p w14:paraId="52CA55EB" w14:textId="2EF37FD2" w:rsidR="00034A92" w:rsidRPr="008B33C2" w:rsidRDefault="00034A92" w:rsidP="00E338B9">
            <w:pPr>
              <w:jc w:val="center"/>
              <w:rPr>
                <w:rFonts w:asciiTheme="minorHAnsi" w:hAnsiTheme="minorHAnsi" w:cstheme="minorHAnsi"/>
              </w:rPr>
            </w:pPr>
            <w:r w:rsidRPr="008B33C2">
              <w:rPr>
                <w:rFonts w:asciiTheme="minorHAnsi" w:hAnsiTheme="minorHAnsi" w:cstheme="minorHAnsi"/>
              </w:rPr>
              <w:t>Phyco</w:t>
            </w:r>
            <w:r w:rsidR="00F21E42">
              <w:rPr>
                <w:rFonts w:asciiTheme="minorHAnsi" w:hAnsiTheme="minorHAnsi" w:cstheme="minorHAnsi"/>
              </w:rPr>
              <w:t>c</w:t>
            </w:r>
            <w:r w:rsidRPr="008B33C2">
              <w:rPr>
                <w:rFonts w:asciiTheme="minorHAnsi" w:hAnsiTheme="minorHAnsi" w:cstheme="minorHAnsi"/>
              </w:rPr>
              <w:t>ya</w:t>
            </w:r>
            <w:r w:rsidR="00F21E42">
              <w:rPr>
                <w:rFonts w:asciiTheme="minorHAnsi" w:hAnsiTheme="minorHAnsi" w:cstheme="minorHAnsi"/>
              </w:rPr>
              <w:t>n</w:t>
            </w:r>
            <w:r w:rsidRPr="008B33C2">
              <w:rPr>
                <w:rFonts w:asciiTheme="minorHAnsi" w:hAnsiTheme="minorHAnsi" w:cstheme="minorHAnsi"/>
              </w:rPr>
              <w:t>in</w:t>
            </w:r>
          </w:p>
        </w:tc>
        <w:tc>
          <w:tcPr>
            <w:tcW w:w="1705" w:type="dxa"/>
          </w:tcPr>
          <w:p w14:paraId="374F0518" w14:textId="499E8D18"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7EA4CF51" w14:textId="5AA4FD5A" w:rsidR="00034A92" w:rsidRPr="00E81FC8" w:rsidRDefault="00034A92" w:rsidP="00E338B9">
            <w:pPr>
              <w:jc w:val="center"/>
              <w:rPr>
                <w:rFonts w:cstheme="minorHAnsi"/>
              </w:rPr>
            </w:pPr>
            <w:r>
              <w:rPr>
                <w:rFonts w:cstheme="minorHAnsi"/>
              </w:rPr>
              <w:t>?</w:t>
            </w:r>
          </w:p>
        </w:tc>
        <w:tc>
          <w:tcPr>
            <w:tcW w:w="2780" w:type="dxa"/>
          </w:tcPr>
          <w:p w14:paraId="2DC64DC8" w14:textId="77777777" w:rsidR="00034A92" w:rsidRDefault="00034A92" w:rsidP="00E338B9">
            <w:pPr>
              <w:jc w:val="center"/>
              <w:rPr>
                <w:rFonts w:cstheme="minorHAnsi"/>
              </w:rPr>
            </w:pPr>
          </w:p>
        </w:tc>
      </w:tr>
      <w:tr w:rsidR="00034A92" w:rsidRPr="00E338B9" w14:paraId="0352A7A5" w14:textId="2BA2C9B3" w:rsidTr="005B5557">
        <w:trPr>
          <w:jc w:val="center"/>
        </w:trPr>
        <w:tc>
          <w:tcPr>
            <w:tcW w:w="2250" w:type="dxa"/>
          </w:tcPr>
          <w:p w14:paraId="5D3CD3B8" w14:textId="3F912D72" w:rsidR="00034A92" w:rsidRPr="008B33C2" w:rsidRDefault="00034A92" w:rsidP="00E338B9">
            <w:pPr>
              <w:jc w:val="center"/>
              <w:rPr>
                <w:rFonts w:asciiTheme="minorHAnsi" w:hAnsiTheme="minorHAnsi" w:cstheme="minorHAnsi"/>
              </w:rPr>
            </w:pPr>
            <w:r w:rsidRPr="008B33C2">
              <w:rPr>
                <w:rFonts w:asciiTheme="minorHAnsi" w:hAnsiTheme="minorHAnsi" w:cstheme="minorHAnsi"/>
              </w:rPr>
              <w:t>Nitrate</w:t>
            </w:r>
          </w:p>
        </w:tc>
        <w:tc>
          <w:tcPr>
            <w:tcW w:w="1705" w:type="dxa"/>
          </w:tcPr>
          <w:p w14:paraId="019319D5" w14:textId="6297AFC1"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3B0B77BD" w14:textId="06984E39" w:rsidR="00034A92" w:rsidRPr="00E81FC8" w:rsidRDefault="00034A92" w:rsidP="00E338B9">
            <w:pPr>
              <w:jc w:val="center"/>
              <w:rPr>
                <w:rFonts w:cstheme="minorHAnsi"/>
              </w:rPr>
            </w:pPr>
            <w:r>
              <w:rPr>
                <w:rFonts w:cstheme="minorHAnsi"/>
              </w:rPr>
              <w:t>6</w:t>
            </w:r>
          </w:p>
        </w:tc>
        <w:tc>
          <w:tcPr>
            <w:tcW w:w="2780" w:type="dxa"/>
          </w:tcPr>
          <w:p w14:paraId="1F209BEA" w14:textId="77777777" w:rsidR="00034A92" w:rsidRDefault="00034A92" w:rsidP="00E338B9">
            <w:pPr>
              <w:jc w:val="center"/>
              <w:rPr>
                <w:rFonts w:cstheme="minorHAnsi"/>
              </w:rPr>
            </w:pPr>
          </w:p>
        </w:tc>
      </w:tr>
      <w:tr w:rsidR="00034A92" w:rsidRPr="00E338B9" w14:paraId="6CF0EAF8" w14:textId="410A2937" w:rsidTr="005B5557">
        <w:trPr>
          <w:jc w:val="center"/>
        </w:trPr>
        <w:tc>
          <w:tcPr>
            <w:tcW w:w="2250" w:type="dxa"/>
          </w:tcPr>
          <w:p w14:paraId="14F61F51" w14:textId="3A87E73B" w:rsidR="00034A92" w:rsidRPr="008B33C2" w:rsidRDefault="00034A92" w:rsidP="00E338B9">
            <w:pPr>
              <w:jc w:val="center"/>
              <w:rPr>
                <w:rFonts w:asciiTheme="minorHAnsi" w:hAnsiTheme="minorHAnsi" w:cstheme="minorHAnsi"/>
              </w:rPr>
            </w:pPr>
            <w:r w:rsidRPr="008B33C2">
              <w:rPr>
                <w:rFonts w:asciiTheme="minorHAnsi" w:hAnsiTheme="minorHAnsi" w:cstheme="minorHAnsi"/>
              </w:rPr>
              <w:t>Ammonia</w:t>
            </w:r>
          </w:p>
        </w:tc>
        <w:tc>
          <w:tcPr>
            <w:tcW w:w="1705" w:type="dxa"/>
          </w:tcPr>
          <w:p w14:paraId="411C1225" w14:textId="703E5760"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2E05F2E0" w14:textId="1BFDA319" w:rsidR="00034A92" w:rsidRPr="00E81FC8" w:rsidRDefault="00034A92" w:rsidP="00E338B9">
            <w:pPr>
              <w:jc w:val="center"/>
              <w:rPr>
                <w:rFonts w:cstheme="minorHAnsi"/>
              </w:rPr>
            </w:pPr>
            <w:r>
              <w:rPr>
                <w:rFonts w:cstheme="minorHAnsi"/>
              </w:rPr>
              <w:t>6</w:t>
            </w:r>
          </w:p>
        </w:tc>
        <w:tc>
          <w:tcPr>
            <w:tcW w:w="2780" w:type="dxa"/>
          </w:tcPr>
          <w:p w14:paraId="3DDBE837" w14:textId="77777777" w:rsidR="00034A92" w:rsidRDefault="00034A92" w:rsidP="00E338B9">
            <w:pPr>
              <w:jc w:val="center"/>
              <w:rPr>
                <w:rFonts w:cstheme="minorHAnsi"/>
              </w:rPr>
            </w:pPr>
          </w:p>
        </w:tc>
      </w:tr>
      <w:tr w:rsidR="00034A92" w:rsidRPr="00E338B9" w14:paraId="1568AF39" w14:textId="38685987" w:rsidTr="005B5557">
        <w:trPr>
          <w:jc w:val="center"/>
        </w:trPr>
        <w:tc>
          <w:tcPr>
            <w:tcW w:w="2250" w:type="dxa"/>
          </w:tcPr>
          <w:p w14:paraId="71732639" w14:textId="3096A31B" w:rsidR="00034A92" w:rsidRPr="008B33C2" w:rsidRDefault="00034A92" w:rsidP="00E338B9">
            <w:pPr>
              <w:jc w:val="center"/>
              <w:rPr>
                <w:rFonts w:asciiTheme="minorHAnsi" w:hAnsiTheme="minorHAnsi" w:cstheme="minorHAnsi"/>
              </w:rPr>
            </w:pPr>
            <w:r w:rsidRPr="008B33C2">
              <w:rPr>
                <w:rFonts w:asciiTheme="minorHAnsi" w:hAnsiTheme="minorHAnsi" w:cstheme="minorHAnsi"/>
              </w:rPr>
              <w:t>TKN</w:t>
            </w:r>
          </w:p>
        </w:tc>
        <w:tc>
          <w:tcPr>
            <w:tcW w:w="1705" w:type="dxa"/>
          </w:tcPr>
          <w:p w14:paraId="698E5BE7" w14:textId="22AAFD08"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72F812D9" w14:textId="6C66A702" w:rsidR="00034A92" w:rsidRPr="00E81FC8" w:rsidRDefault="00034A92" w:rsidP="00E338B9">
            <w:pPr>
              <w:jc w:val="center"/>
              <w:rPr>
                <w:rFonts w:cstheme="minorHAnsi"/>
              </w:rPr>
            </w:pPr>
            <w:r>
              <w:rPr>
                <w:rFonts w:cstheme="minorHAnsi"/>
              </w:rPr>
              <w:t>6</w:t>
            </w:r>
          </w:p>
        </w:tc>
        <w:tc>
          <w:tcPr>
            <w:tcW w:w="2780" w:type="dxa"/>
          </w:tcPr>
          <w:p w14:paraId="163F57D4" w14:textId="77777777" w:rsidR="00034A92" w:rsidRDefault="00034A92" w:rsidP="00E338B9">
            <w:pPr>
              <w:jc w:val="center"/>
              <w:rPr>
                <w:rFonts w:cstheme="minorHAnsi"/>
              </w:rPr>
            </w:pPr>
          </w:p>
        </w:tc>
      </w:tr>
      <w:tr w:rsidR="00034A92" w:rsidRPr="00E338B9" w14:paraId="095E9AF6" w14:textId="171913F2" w:rsidTr="005B5557">
        <w:trPr>
          <w:jc w:val="center"/>
        </w:trPr>
        <w:tc>
          <w:tcPr>
            <w:tcW w:w="2250" w:type="dxa"/>
          </w:tcPr>
          <w:p w14:paraId="6C16CC4F" w14:textId="1674FFC9" w:rsidR="00034A92" w:rsidRPr="008B33C2" w:rsidRDefault="00034A92" w:rsidP="00E338B9">
            <w:pPr>
              <w:jc w:val="center"/>
              <w:rPr>
                <w:rFonts w:asciiTheme="minorHAnsi" w:hAnsiTheme="minorHAnsi" w:cstheme="minorHAnsi"/>
              </w:rPr>
            </w:pPr>
            <w:r w:rsidRPr="008B33C2">
              <w:rPr>
                <w:rFonts w:asciiTheme="minorHAnsi" w:hAnsiTheme="minorHAnsi" w:cstheme="minorHAnsi"/>
              </w:rPr>
              <w:t>TSS</w:t>
            </w:r>
          </w:p>
        </w:tc>
        <w:tc>
          <w:tcPr>
            <w:tcW w:w="1705" w:type="dxa"/>
          </w:tcPr>
          <w:p w14:paraId="41A8F227" w14:textId="14B9D8D3"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13548A3B" w14:textId="3921E905" w:rsidR="00034A92" w:rsidRPr="00E81FC8" w:rsidRDefault="00034A92" w:rsidP="00E338B9">
            <w:pPr>
              <w:jc w:val="center"/>
              <w:rPr>
                <w:rFonts w:cstheme="minorHAnsi"/>
              </w:rPr>
            </w:pPr>
            <w:r>
              <w:rPr>
                <w:rFonts w:cstheme="minorHAnsi"/>
              </w:rPr>
              <w:t>6</w:t>
            </w:r>
          </w:p>
        </w:tc>
        <w:tc>
          <w:tcPr>
            <w:tcW w:w="2780" w:type="dxa"/>
          </w:tcPr>
          <w:p w14:paraId="381ED9AC" w14:textId="77777777" w:rsidR="00034A92" w:rsidRDefault="00034A92" w:rsidP="00E338B9">
            <w:pPr>
              <w:jc w:val="center"/>
              <w:rPr>
                <w:rFonts w:cstheme="minorHAnsi"/>
              </w:rPr>
            </w:pPr>
          </w:p>
        </w:tc>
      </w:tr>
      <w:tr w:rsidR="00034A92" w:rsidRPr="00E338B9" w14:paraId="6E6174CC" w14:textId="12915C27" w:rsidTr="005B5557">
        <w:trPr>
          <w:jc w:val="center"/>
        </w:trPr>
        <w:tc>
          <w:tcPr>
            <w:tcW w:w="2250" w:type="dxa"/>
          </w:tcPr>
          <w:p w14:paraId="0D6B8C36" w14:textId="18DB1EC1" w:rsidR="00034A92" w:rsidRPr="008B33C2" w:rsidRDefault="00034A92" w:rsidP="00E338B9">
            <w:pPr>
              <w:jc w:val="center"/>
              <w:rPr>
                <w:rFonts w:asciiTheme="minorHAnsi" w:hAnsiTheme="minorHAnsi" w:cstheme="minorHAnsi"/>
              </w:rPr>
            </w:pPr>
            <w:r w:rsidRPr="008B33C2">
              <w:rPr>
                <w:rFonts w:asciiTheme="minorHAnsi" w:hAnsiTheme="minorHAnsi" w:cstheme="minorHAnsi"/>
              </w:rPr>
              <w:t>Secchi depth</w:t>
            </w:r>
          </w:p>
        </w:tc>
        <w:tc>
          <w:tcPr>
            <w:tcW w:w="1705" w:type="dxa"/>
          </w:tcPr>
          <w:p w14:paraId="71EEB9F9" w14:textId="38BFE3FB"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32DDCB84" w14:textId="4846794F" w:rsidR="00034A92" w:rsidRPr="00E81FC8" w:rsidRDefault="00034A92" w:rsidP="00E338B9">
            <w:pPr>
              <w:jc w:val="center"/>
              <w:rPr>
                <w:rFonts w:cstheme="minorHAnsi"/>
              </w:rPr>
            </w:pPr>
            <w:r>
              <w:rPr>
                <w:rFonts w:cstheme="minorHAnsi"/>
              </w:rPr>
              <w:t>4</w:t>
            </w:r>
          </w:p>
        </w:tc>
        <w:tc>
          <w:tcPr>
            <w:tcW w:w="2780" w:type="dxa"/>
          </w:tcPr>
          <w:p w14:paraId="6D88EE46" w14:textId="17C90A44" w:rsidR="00034A92" w:rsidRDefault="00034A92" w:rsidP="00E338B9">
            <w:pPr>
              <w:jc w:val="center"/>
              <w:rPr>
                <w:rFonts w:cstheme="minorHAnsi"/>
              </w:rPr>
            </w:pPr>
            <w:r>
              <w:rPr>
                <w:rFonts w:cstheme="minorHAnsi"/>
              </w:rPr>
              <w:t>yes</w:t>
            </w:r>
          </w:p>
        </w:tc>
      </w:tr>
      <w:tr w:rsidR="00034A92" w:rsidRPr="00E338B9" w14:paraId="3B4915EE" w14:textId="3929F6C8" w:rsidTr="005B5557">
        <w:trPr>
          <w:jc w:val="center"/>
        </w:trPr>
        <w:tc>
          <w:tcPr>
            <w:tcW w:w="2250" w:type="dxa"/>
          </w:tcPr>
          <w:p w14:paraId="2BCAB351" w14:textId="70DF1BAD" w:rsidR="00034A92" w:rsidRPr="008B33C2" w:rsidRDefault="00034A92" w:rsidP="00E338B9">
            <w:pPr>
              <w:jc w:val="center"/>
              <w:rPr>
                <w:rFonts w:asciiTheme="minorHAnsi" w:hAnsiTheme="minorHAnsi" w:cstheme="minorHAnsi"/>
              </w:rPr>
            </w:pPr>
            <w:r w:rsidRPr="008B33C2">
              <w:rPr>
                <w:rFonts w:asciiTheme="minorHAnsi" w:hAnsiTheme="minorHAnsi" w:cstheme="minorHAnsi"/>
              </w:rPr>
              <w:t>Cyanotoxin</w:t>
            </w:r>
          </w:p>
        </w:tc>
        <w:tc>
          <w:tcPr>
            <w:tcW w:w="1705" w:type="dxa"/>
          </w:tcPr>
          <w:p w14:paraId="1A4DF1FC" w14:textId="3499D90B" w:rsidR="00034A92" w:rsidRPr="00E338B9" w:rsidRDefault="00034A92" w:rsidP="00E338B9">
            <w:pPr>
              <w:jc w:val="center"/>
              <w:rPr>
                <w:rFonts w:asciiTheme="minorHAnsi" w:hAnsiTheme="minorHAnsi" w:cstheme="minorHAnsi"/>
              </w:rPr>
            </w:pPr>
            <w:r w:rsidRPr="00E81FC8">
              <w:rPr>
                <w:rFonts w:asciiTheme="minorHAnsi" w:hAnsiTheme="minorHAnsi" w:cstheme="minorHAnsi"/>
              </w:rPr>
              <w:t>Monthly</w:t>
            </w:r>
          </w:p>
        </w:tc>
        <w:tc>
          <w:tcPr>
            <w:tcW w:w="1710" w:type="dxa"/>
          </w:tcPr>
          <w:p w14:paraId="6E37A839" w14:textId="0D890F93" w:rsidR="00034A92" w:rsidRPr="00E81FC8" w:rsidRDefault="00034A92" w:rsidP="00E338B9">
            <w:pPr>
              <w:jc w:val="center"/>
              <w:rPr>
                <w:rFonts w:cstheme="minorHAnsi"/>
              </w:rPr>
            </w:pPr>
            <w:r>
              <w:rPr>
                <w:rFonts w:cstheme="minorHAnsi"/>
              </w:rPr>
              <w:t>4</w:t>
            </w:r>
          </w:p>
        </w:tc>
        <w:tc>
          <w:tcPr>
            <w:tcW w:w="2780" w:type="dxa"/>
          </w:tcPr>
          <w:p w14:paraId="19ED1A2B" w14:textId="77777777" w:rsidR="00034A92" w:rsidRDefault="00034A92" w:rsidP="00E338B9">
            <w:pPr>
              <w:jc w:val="center"/>
              <w:rPr>
                <w:rFonts w:cstheme="minorHAnsi"/>
              </w:rPr>
            </w:pPr>
          </w:p>
        </w:tc>
      </w:tr>
      <w:tr w:rsidR="00034A92" w:rsidRPr="00E338B9" w14:paraId="36EFE02E" w14:textId="3811B059" w:rsidTr="005B5557">
        <w:trPr>
          <w:jc w:val="center"/>
        </w:trPr>
        <w:tc>
          <w:tcPr>
            <w:tcW w:w="2250" w:type="dxa"/>
          </w:tcPr>
          <w:p w14:paraId="7DDB2CF0" w14:textId="14987C48" w:rsidR="00034A92" w:rsidRPr="008B33C2" w:rsidRDefault="00034A92" w:rsidP="00E338B9">
            <w:pPr>
              <w:jc w:val="center"/>
              <w:rPr>
                <w:rFonts w:asciiTheme="minorHAnsi" w:hAnsiTheme="minorHAnsi" w:cstheme="minorHAnsi"/>
              </w:rPr>
            </w:pPr>
            <w:r w:rsidRPr="008B33C2">
              <w:rPr>
                <w:rFonts w:asciiTheme="minorHAnsi" w:hAnsiTheme="minorHAnsi" w:cstheme="minorHAnsi"/>
              </w:rPr>
              <w:t>Precipitation</w:t>
            </w:r>
          </w:p>
        </w:tc>
        <w:tc>
          <w:tcPr>
            <w:tcW w:w="1705" w:type="dxa"/>
          </w:tcPr>
          <w:p w14:paraId="5C57FF74" w14:textId="03D217D7" w:rsidR="00034A92" w:rsidRPr="00E338B9" w:rsidRDefault="00034A92" w:rsidP="00E338B9">
            <w:pPr>
              <w:jc w:val="center"/>
              <w:rPr>
                <w:rFonts w:asciiTheme="minorHAnsi" w:hAnsiTheme="minorHAnsi" w:cstheme="minorHAnsi"/>
              </w:rPr>
            </w:pPr>
            <w:r>
              <w:rPr>
                <w:rFonts w:asciiTheme="minorHAnsi" w:hAnsiTheme="minorHAnsi" w:cstheme="minorHAnsi"/>
              </w:rPr>
              <w:t>Every storm</w:t>
            </w:r>
          </w:p>
        </w:tc>
        <w:tc>
          <w:tcPr>
            <w:tcW w:w="1710" w:type="dxa"/>
          </w:tcPr>
          <w:p w14:paraId="1A9C1B88" w14:textId="28682D63" w:rsidR="00034A92" w:rsidRDefault="00034A92" w:rsidP="00E338B9">
            <w:pPr>
              <w:jc w:val="center"/>
              <w:rPr>
                <w:rFonts w:cstheme="minorHAnsi"/>
              </w:rPr>
            </w:pPr>
            <w:r>
              <w:rPr>
                <w:rFonts w:cstheme="minorHAnsi"/>
              </w:rPr>
              <w:t>1</w:t>
            </w:r>
          </w:p>
        </w:tc>
        <w:tc>
          <w:tcPr>
            <w:tcW w:w="2780" w:type="dxa"/>
          </w:tcPr>
          <w:p w14:paraId="19A7202C" w14:textId="1D98BB42" w:rsidR="00034A92" w:rsidRDefault="00034A92" w:rsidP="00E338B9">
            <w:pPr>
              <w:jc w:val="center"/>
              <w:rPr>
                <w:rFonts w:cstheme="minorHAnsi"/>
              </w:rPr>
            </w:pPr>
            <w:r>
              <w:rPr>
                <w:rFonts w:cstheme="minorHAnsi"/>
              </w:rPr>
              <w:t>yes</w:t>
            </w:r>
          </w:p>
        </w:tc>
      </w:tr>
      <w:tr w:rsidR="00034A92" w:rsidRPr="00E338B9" w14:paraId="10B6B1C0" w14:textId="3B8A09A8" w:rsidTr="005B5557">
        <w:trPr>
          <w:jc w:val="center"/>
        </w:trPr>
        <w:tc>
          <w:tcPr>
            <w:tcW w:w="2250" w:type="dxa"/>
          </w:tcPr>
          <w:p w14:paraId="2B7812CA" w14:textId="587407C1" w:rsidR="00034A92" w:rsidRPr="008B33C2" w:rsidRDefault="00034A92" w:rsidP="00E338B9">
            <w:pPr>
              <w:jc w:val="center"/>
              <w:rPr>
                <w:rFonts w:asciiTheme="minorHAnsi" w:hAnsiTheme="minorHAnsi" w:cstheme="minorHAnsi"/>
              </w:rPr>
            </w:pPr>
            <w:r w:rsidRPr="008B33C2">
              <w:rPr>
                <w:rFonts w:asciiTheme="minorHAnsi" w:hAnsiTheme="minorHAnsi" w:cstheme="minorHAnsi"/>
              </w:rPr>
              <w:t>Outflow</w:t>
            </w:r>
          </w:p>
        </w:tc>
        <w:tc>
          <w:tcPr>
            <w:tcW w:w="1705" w:type="dxa"/>
          </w:tcPr>
          <w:p w14:paraId="38758D33" w14:textId="7DCBE0EB" w:rsidR="00034A92" w:rsidRPr="00E338B9" w:rsidRDefault="00034A92" w:rsidP="00E338B9">
            <w:pPr>
              <w:jc w:val="center"/>
              <w:rPr>
                <w:rFonts w:asciiTheme="minorHAnsi" w:hAnsiTheme="minorHAnsi" w:cstheme="minorHAnsi"/>
              </w:rPr>
            </w:pPr>
            <w:r>
              <w:rPr>
                <w:rFonts w:asciiTheme="minorHAnsi" w:hAnsiTheme="minorHAnsi" w:cstheme="minorHAnsi"/>
              </w:rPr>
              <w:t>Every other day</w:t>
            </w:r>
          </w:p>
        </w:tc>
        <w:tc>
          <w:tcPr>
            <w:tcW w:w="1710" w:type="dxa"/>
          </w:tcPr>
          <w:p w14:paraId="2874893B" w14:textId="759B035A" w:rsidR="00034A92" w:rsidRDefault="00034A92" w:rsidP="00E338B9">
            <w:pPr>
              <w:jc w:val="center"/>
              <w:rPr>
                <w:rFonts w:cstheme="minorHAnsi"/>
              </w:rPr>
            </w:pPr>
            <w:r>
              <w:rPr>
                <w:rFonts w:cstheme="minorHAnsi"/>
              </w:rPr>
              <w:t>1</w:t>
            </w:r>
          </w:p>
        </w:tc>
        <w:tc>
          <w:tcPr>
            <w:tcW w:w="2780" w:type="dxa"/>
          </w:tcPr>
          <w:p w14:paraId="39A14B6C" w14:textId="5B90C43D" w:rsidR="00034A92" w:rsidRDefault="00034A92" w:rsidP="00E338B9">
            <w:pPr>
              <w:jc w:val="center"/>
              <w:rPr>
                <w:rFonts w:cstheme="minorHAnsi"/>
              </w:rPr>
            </w:pPr>
            <w:r>
              <w:rPr>
                <w:rFonts w:cstheme="minorHAnsi"/>
              </w:rPr>
              <w:t>yes</w:t>
            </w:r>
          </w:p>
        </w:tc>
      </w:tr>
      <w:tr w:rsidR="00034A92" w:rsidRPr="00E338B9" w14:paraId="7C1EC13A" w14:textId="7BD73C75" w:rsidTr="005B5557">
        <w:trPr>
          <w:jc w:val="center"/>
        </w:trPr>
        <w:tc>
          <w:tcPr>
            <w:tcW w:w="2250" w:type="dxa"/>
          </w:tcPr>
          <w:p w14:paraId="4BCDCC85" w14:textId="75A83C48" w:rsidR="00034A92" w:rsidRPr="008B33C2" w:rsidRDefault="00034A92" w:rsidP="00E338B9">
            <w:pPr>
              <w:jc w:val="center"/>
              <w:rPr>
                <w:rFonts w:asciiTheme="minorHAnsi" w:hAnsiTheme="minorHAnsi" w:cstheme="minorHAnsi"/>
              </w:rPr>
            </w:pPr>
            <w:r w:rsidRPr="008B33C2">
              <w:rPr>
                <w:rFonts w:asciiTheme="minorHAnsi" w:hAnsiTheme="minorHAnsi" w:cstheme="minorHAnsi"/>
              </w:rPr>
              <w:t>algae blooms</w:t>
            </w:r>
          </w:p>
        </w:tc>
        <w:tc>
          <w:tcPr>
            <w:tcW w:w="1705" w:type="dxa"/>
          </w:tcPr>
          <w:p w14:paraId="312BE5E1" w14:textId="7199C109" w:rsidR="00034A92" w:rsidRPr="00E338B9" w:rsidRDefault="00034A92" w:rsidP="00E338B9">
            <w:pPr>
              <w:jc w:val="center"/>
              <w:rPr>
                <w:rFonts w:asciiTheme="minorHAnsi" w:hAnsiTheme="minorHAnsi" w:cstheme="minorHAnsi"/>
              </w:rPr>
            </w:pPr>
            <w:r>
              <w:rPr>
                <w:rFonts w:asciiTheme="minorHAnsi" w:hAnsiTheme="minorHAnsi" w:cstheme="minorHAnsi"/>
              </w:rPr>
              <w:t>As found</w:t>
            </w:r>
          </w:p>
        </w:tc>
        <w:tc>
          <w:tcPr>
            <w:tcW w:w="1710" w:type="dxa"/>
          </w:tcPr>
          <w:p w14:paraId="2E112B09" w14:textId="03D489F9" w:rsidR="00034A92" w:rsidRDefault="00034A92" w:rsidP="00E338B9">
            <w:pPr>
              <w:jc w:val="center"/>
              <w:rPr>
                <w:rFonts w:cstheme="minorHAnsi"/>
              </w:rPr>
            </w:pPr>
            <w:r>
              <w:rPr>
                <w:rFonts w:cstheme="minorHAnsi"/>
              </w:rPr>
              <w:t>Where found</w:t>
            </w:r>
          </w:p>
        </w:tc>
        <w:tc>
          <w:tcPr>
            <w:tcW w:w="2780" w:type="dxa"/>
          </w:tcPr>
          <w:p w14:paraId="0B3746A0" w14:textId="60E7F53D" w:rsidR="00034A92" w:rsidRDefault="00034A92" w:rsidP="00E338B9">
            <w:pPr>
              <w:jc w:val="center"/>
              <w:rPr>
                <w:rFonts w:cstheme="minorHAnsi"/>
              </w:rPr>
            </w:pPr>
            <w:r>
              <w:rPr>
                <w:rFonts w:cstheme="minorHAnsi"/>
              </w:rPr>
              <w:t>yes</w:t>
            </w:r>
          </w:p>
        </w:tc>
      </w:tr>
      <w:tr w:rsidR="00034A92" w:rsidRPr="00E338B9" w14:paraId="5F6904D7" w14:textId="629D0DD0" w:rsidTr="005B5557">
        <w:trPr>
          <w:jc w:val="center"/>
        </w:trPr>
        <w:tc>
          <w:tcPr>
            <w:tcW w:w="2250" w:type="dxa"/>
          </w:tcPr>
          <w:p w14:paraId="42E7BBC4" w14:textId="4309C42F" w:rsidR="00034A92" w:rsidRPr="00E338B9" w:rsidRDefault="00034A92" w:rsidP="00E338B9">
            <w:pPr>
              <w:jc w:val="center"/>
              <w:rPr>
                <w:rFonts w:asciiTheme="minorHAnsi" w:hAnsiTheme="minorHAnsi" w:cstheme="minorHAnsi"/>
              </w:rPr>
            </w:pPr>
            <w:r w:rsidRPr="00034A92">
              <w:rPr>
                <w:rFonts w:asciiTheme="minorHAnsi" w:hAnsiTheme="minorHAnsi" w:cstheme="minorHAnsi"/>
              </w:rPr>
              <w:t>Cyanobacteria</w:t>
            </w:r>
          </w:p>
        </w:tc>
        <w:tc>
          <w:tcPr>
            <w:tcW w:w="1705" w:type="dxa"/>
          </w:tcPr>
          <w:p w14:paraId="4F1B250B" w14:textId="463A2768" w:rsidR="00034A92" w:rsidRPr="00E338B9" w:rsidRDefault="00034A92" w:rsidP="00E338B9">
            <w:pPr>
              <w:jc w:val="center"/>
              <w:rPr>
                <w:rFonts w:asciiTheme="minorHAnsi" w:hAnsiTheme="minorHAnsi" w:cstheme="minorHAnsi"/>
              </w:rPr>
            </w:pPr>
            <w:r>
              <w:rPr>
                <w:rFonts w:asciiTheme="minorHAnsi" w:hAnsiTheme="minorHAnsi" w:cstheme="minorHAnsi"/>
              </w:rPr>
              <w:t>As found</w:t>
            </w:r>
          </w:p>
        </w:tc>
        <w:tc>
          <w:tcPr>
            <w:tcW w:w="1710" w:type="dxa"/>
          </w:tcPr>
          <w:p w14:paraId="73D23E35" w14:textId="077D2247" w:rsidR="00034A92" w:rsidRDefault="00034A92" w:rsidP="00E338B9">
            <w:pPr>
              <w:jc w:val="center"/>
              <w:rPr>
                <w:rFonts w:cstheme="minorHAnsi"/>
              </w:rPr>
            </w:pPr>
            <w:r>
              <w:rPr>
                <w:rFonts w:cstheme="minorHAnsi"/>
              </w:rPr>
              <w:t>4</w:t>
            </w:r>
          </w:p>
        </w:tc>
        <w:tc>
          <w:tcPr>
            <w:tcW w:w="2780" w:type="dxa"/>
          </w:tcPr>
          <w:p w14:paraId="3E27CC6A" w14:textId="77777777" w:rsidR="00034A92" w:rsidRDefault="00034A92" w:rsidP="00E338B9">
            <w:pPr>
              <w:jc w:val="center"/>
              <w:rPr>
                <w:rFonts w:cstheme="minorHAnsi"/>
              </w:rPr>
            </w:pPr>
          </w:p>
        </w:tc>
      </w:tr>
      <w:tr w:rsidR="00034A92" w:rsidRPr="00E338B9" w14:paraId="285AC5EC" w14:textId="17D9CEE9" w:rsidTr="005B5557">
        <w:trPr>
          <w:jc w:val="center"/>
        </w:trPr>
        <w:tc>
          <w:tcPr>
            <w:tcW w:w="2250" w:type="dxa"/>
          </w:tcPr>
          <w:p w14:paraId="5AEB90E2" w14:textId="4502EDFE" w:rsidR="00034A92" w:rsidRPr="00E338B9" w:rsidRDefault="00034A92" w:rsidP="00E338B9">
            <w:pPr>
              <w:jc w:val="center"/>
              <w:rPr>
                <w:rFonts w:asciiTheme="minorHAnsi" w:hAnsiTheme="minorHAnsi" w:cstheme="minorHAnsi"/>
              </w:rPr>
            </w:pPr>
            <w:r w:rsidRPr="00E338B9">
              <w:rPr>
                <w:rFonts w:asciiTheme="minorHAnsi" w:hAnsiTheme="minorHAnsi" w:cstheme="minorHAnsi"/>
              </w:rPr>
              <w:t>Sediment Phosphorus</w:t>
            </w:r>
          </w:p>
        </w:tc>
        <w:tc>
          <w:tcPr>
            <w:tcW w:w="1705" w:type="dxa"/>
          </w:tcPr>
          <w:p w14:paraId="1A2213B5" w14:textId="35349048" w:rsidR="00034A92" w:rsidRPr="00E338B9" w:rsidRDefault="00034A92" w:rsidP="00E338B9">
            <w:pPr>
              <w:jc w:val="center"/>
              <w:rPr>
                <w:rFonts w:asciiTheme="minorHAnsi" w:hAnsiTheme="minorHAnsi" w:cstheme="minorHAnsi"/>
              </w:rPr>
            </w:pPr>
            <w:r>
              <w:rPr>
                <w:rFonts w:asciiTheme="minorHAnsi" w:hAnsiTheme="minorHAnsi" w:cstheme="minorHAnsi"/>
              </w:rPr>
              <w:t>Annual</w:t>
            </w:r>
          </w:p>
        </w:tc>
        <w:tc>
          <w:tcPr>
            <w:tcW w:w="1710" w:type="dxa"/>
          </w:tcPr>
          <w:p w14:paraId="784A0A62" w14:textId="6698AE6B" w:rsidR="00034A92" w:rsidRDefault="00034A92" w:rsidP="00E338B9">
            <w:pPr>
              <w:jc w:val="center"/>
              <w:rPr>
                <w:rFonts w:cstheme="minorHAnsi"/>
              </w:rPr>
            </w:pPr>
            <w:r>
              <w:rPr>
                <w:rFonts w:cstheme="minorHAnsi"/>
              </w:rPr>
              <w:t>4</w:t>
            </w:r>
          </w:p>
        </w:tc>
        <w:tc>
          <w:tcPr>
            <w:tcW w:w="2780" w:type="dxa"/>
          </w:tcPr>
          <w:p w14:paraId="19E3704D" w14:textId="77777777" w:rsidR="00034A92" w:rsidRDefault="00034A92" w:rsidP="00E338B9">
            <w:pPr>
              <w:jc w:val="center"/>
              <w:rPr>
                <w:rFonts w:cstheme="minorHAnsi"/>
              </w:rPr>
            </w:pPr>
          </w:p>
        </w:tc>
      </w:tr>
    </w:tbl>
    <w:p w14:paraId="4BF79694" w14:textId="77777777" w:rsidR="00E338B9" w:rsidRDefault="00E338B9" w:rsidP="008E297B">
      <w:pPr>
        <w:rPr>
          <w:rFonts w:cstheme="minorHAnsi"/>
          <w:b/>
          <w:bCs/>
        </w:rPr>
      </w:pPr>
    </w:p>
    <w:p w14:paraId="46FE0B58" w14:textId="77777777" w:rsidR="00DC6DB9" w:rsidRPr="008E297B" w:rsidRDefault="00DC6DB9" w:rsidP="00DC6DB9">
      <w:pPr>
        <w:ind w:left="720"/>
        <w:rPr>
          <w:rFonts w:cstheme="minorHAnsi"/>
        </w:rPr>
      </w:pPr>
    </w:p>
    <w:p w14:paraId="08AA0FB5" w14:textId="2DA8B9D4" w:rsidR="00A41939" w:rsidRDefault="00A41939" w:rsidP="00A41939">
      <w:pPr>
        <w:pStyle w:val="Heading2"/>
      </w:pPr>
      <w:r>
        <w:t>Timeline (4 points)</w:t>
      </w:r>
    </w:p>
    <w:p w14:paraId="3CEDC758" w14:textId="2B6CC4E0" w:rsidR="00A41939" w:rsidRDefault="00B21870" w:rsidP="00ED31C3">
      <w:pPr>
        <w:ind w:firstLine="720"/>
        <w:rPr>
          <w:rFonts w:cstheme="minorHAnsi"/>
        </w:rPr>
      </w:pPr>
      <w:r w:rsidRPr="00FC73A4">
        <w:rPr>
          <w:rFonts w:cstheme="minorHAnsi"/>
          <w:b/>
          <w:bCs/>
        </w:rPr>
        <w:t>This is a two-year project, in the following phases</w:t>
      </w:r>
      <w:r w:rsidR="0012374C">
        <w:rPr>
          <w:rFonts w:cstheme="minorHAnsi"/>
        </w:rPr>
        <w:t xml:space="preserve">. </w:t>
      </w:r>
      <w:r w:rsidR="00641684">
        <w:rPr>
          <w:rFonts w:cstheme="minorHAnsi"/>
        </w:rPr>
        <w:t xml:space="preserve">Some components, </w:t>
      </w:r>
      <w:r w:rsidR="00FC73A4">
        <w:rPr>
          <w:rFonts w:cstheme="minorHAnsi"/>
        </w:rPr>
        <w:t>e.g.</w:t>
      </w:r>
      <w:r w:rsidR="00641684">
        <w:rPr>
          <w:rFonts w:cstheme="minorHAnsi"/>
        </w:rPr>
        <w:t xml:space="preserve"> </w:t>
      </w:r>
      <w:r w:rsidR="00FC73A4">
        <w:rPr>
          <w:rFonts w:cstheme="minorHAnsi"/>
        </w:rPr>
        <w:t xml:space="preserve">steering committee oversight and </w:t>
      </w:r>
      <w:r w:rsidR="00641684">
        <w:rPr>
          <w:rFonts w:cstheme="minorHAnsi"/>
        </w:rPr>
        <w:t>public engagement</w:t>
      </w:r>
      <w:r w:rsidR="001A20D8">
        <w:rPr>
          <w:rFonts w:cstheme="minorHAnsi"/>
        </w:rPr>
        <w:t>,</w:t>
      </w:r>
      <w:r w:rsidR="00641684">
        <w:rPr>
          <w:rFonts w:cstheme="minorHAnsi"/>
        </w:rPr>
        <w:t xml:space="preserve"> take place throughout</w:t>
      </w:r>
      <w:r w:rsidR="002203CA">
        <w:rPr>
          <w:rFonts w:cstheme="minorHAnsi"/>
        </w:rPr>
        <w:t>.</w:t>
      </w:r>
    </w:p>
    <w:p w14:paraId="7FAF5079" w14:textId="77777777" w:rsidR="00A1325B" w:rsidRDefault="00A1325B" w:rsidP="008E3747">
      <w:pPr>
        <w:rPr>
          <w:rFonts w:cstheme="minorHAnsi"/>
        </w:rPr>
      </w:pPr>
    </w:p>
    <w:p w14:paraId="10C71AB5" w14:textId="39A9F974" w:rsidR="002203CA" w:rsidRPr="00A1325B" w:rsidRDefault="00A1325B" w:rsidP="008E3747">
      <w:pPr>
        <w:rPr>
          <w:rFonts w:cstheme="minorHAnsi"/>
          <w:b/>
          <w:i/>
          <w:u w:val="single"/>
        </w:rPr>
      </w:pPr>
      <w:r w:rsidRPr="00A1325B">
        <w:rPr>
          <w:rFonts w:cstheme="minorHAnsi"/>
          <w:b/>
          <w:i/>
          <w:u w:val="single"/>
        </w:rPr>
        <w:t>Fiscal 2021</w:t>
      </w:r>
    </w:p>
    <w:p w14:paraId="4D97FE8D" w14:textId="092B7AF3" w:rsidR="00641684" w:rsidRDefault="00B21870" w:rsidP="00641684">
      <w:pPr>
        <w:rPr>
          <w:rFonts w:cstheme="minorHAnsi"/>
        </w:rPr>
      </w:pPr>
      <w:r w:rsidRPr="00641684">
        <w:rPr>
          <w:rFonts w:cstheme="minorHAnsi"/>
          <w:b/>
        </w:rPr>
        <w:t>Oct-Dec 2020 – Launch project</w:t>
      </w:r>
      <w:r>
        <w:rPr>
          <w:rFonts w:cstheme="minorHAnsi"/>
        </w:rPr>
        <w:t xml:space="preserve"> – establish steering committee, select </w:t>
      </w:r>
      <w:r w:rsidR="00641684">
        <w:rPr>
          <w:rFonts w:cstheme="minorHAnsi"/>
        </w:rPr>
        <w:t>h</w:t>
      </w:r>
      <w:r>
        <w:rPr>
          <w:rFonts w:cstheme="minorHAnsi"/>
        </w:rPr>
        <w:t xml:space="preserve">ydrologic </w:t>
      </w:r>
      <w:r w:rsidR="00641684">
        <w:rPr>
          <w:rFonts w:cstheme="minorHAnsi"/>
        </w:rPr>
        <w:t>s</w:t>
      </w:r>
      <w:r>
        <w:rPr>
          <w:rFonts w:cstheme="minorHAnsi"/>
        </w:rPr>
        <w:t>cien</w:t>
      </w:r>
      <w:r w:rsidR="00641684">
        <w:rPr>
          <w:rFonts w:cstheme="minorHAnsi"/>
        </w:rPr>
        <w:t>ce</w:t>
      </w:r>
      <w:r w:rsidR="00641684">
        <w:rPr>
          <w:rFonts w:cstheme="minorHAnsi"/>
        </w:rPr>
        <w:tab/>
        <w:t>company, start public engagement</w:t>
      </w:r>
    </w:p>
    <w:p w14:paraId="4A03616F" w14:textId="77777777" w:rsidR="002203CA" w:rsidRDefault="00641684" w:rsidP="00641684">
      <w:pPr>
        <w:rPr>
          <w:rFonts w:cstheme="minorHAnsi"/>
        </w:rPr>
      </w:pPr>
      <w:r w:rsidRPr="00641684">
        <w:rPr>
          <w:rFonts w:cstheme="minorHAnsi"/>
          <w:b/>
        </w:rPr>
        <w:t xml:space="preserve">Jan-Mar 2021 – </w:t>
      </w:r>
      <w:r w:rsidR="002203CA">
        <w:rPr>
          <w:rFonts w:cstheme="minorHAnsi"/>
          <w:b/>
        </w:rPr>
        <w:t>Plan details</w:t>
      </w:r>
      <w:r>
        <w:rPr>
          <w:rFonts w:cstheme="minorHAnsi"/>
        </w:rPr>
        <w:t xml:space="preserve"> – </w:t>
      </w:r>
      <w:r w:rsidR="002203CA">
        <w:rPr>
          <w:rFonts w:cstheme="minorHAnsi"/>
        </w:rPr>
        <w:t>Full</w:t>
      </w:r>
      <w:r>
        <w:rPr>
          <w:rFonts w:cstheme="minorHAnsi"/>
        </w:rPr>
        <w:t xml:space="preserve"> details</w:t>
      </w:r>
      <w:r w:rsidR="002203CA">
        <w:rPr>
          <w:rFonts w:cstheme="minorHAnsi"/>
        </w:rPr>
        <w:t xml:space="preserve"> of measurements</w:t>
      </w:r>
      <w:r>
        <w:rPr>
          <w:rFonts w:cstheme="minorHAnsi"/>
        </w:rPr>
        <w:t>, contracts with labs, sampling kits,</w:t>
      </w:r>
    </w:p>
    <w:p w14:paraId="5EC22649" w14:textId="1A418F08" w:rsidR="00641684" w:rsidRDefault="002203CA" w:rsidP="002203CA">
      <w:pPr>
        <w:ind w:firstLine="720"/>
        <w:rPr>
          <w:rFonts w:cstheme="minorHAnsi"/>
        </w:rPr>
      </w:pPr>
      <w:r>
        <w:rPr>
          <w:rFonts w:cstheme="minorHAnsi"/>
        </w:rPr>
        <w:t>t</w:t>
      </w:r>
      <w:r w:rsidR="00641684">
        <w:rPr>
          <w:rFonts w:cstheme="minorHAnsi"/>
        </w:rPr>
        <w:t>rain</w:t>
      </w:r>
      <w:r>
        <w:rPr>
          <w:rFonts w:cstheme="minorHAnsi"/>
        </w:rPr>
        <w:t xml:space="preserve"> c</w:t>
      </w:r>
      <w:r w:rsidR="00641684">
        <w:rPr>
          <w:rFonts w:cstheme="minorHAnsi"/>
        </w:rPr>
        <w:t>itizen scientists</w:t>
      </w:r>
      <w:r w:rsidR="00A1325B">
        <w:rPr>
          <w:rFonts w:cstheme="minorHAnsi"/>
        </w:rPr>
        <w:t>, set up web site</w:t>
      </w:r>
    </w:p>
    <w:p w14:paraId="343B9791" w14:textId="77777777" w:rsidR="00A1325B" w:rsidRDefault="00641684" w:rsidP="00641684">
      <w:pPr>
        <w:rPr>
          <w:rFonts w:cstheme="minorHAnsi"/>
        </w:rPr>
      </w:pPr>
      <w:r w:rsidRPr="002203CA">
        <w:rPr>
          <w:rFonts w:cstheme="minorHAnsi"/>
          <w:b/>
        </w:rPr>
        <w:t>Apr-Jun 2021 – Start measur</w:t>
      </w:r>
      <w:r w:rsidR="002203CA" w:rsidRPr="002203CA">
        <w:rPr>
          <w:rFonts w:cstheme="minorHAnsi"/>
          <w:b/>
        </w:rPr>
        <w:t>e</w:t>
      </w:r>
      <w:r w:rsidRPr="002203CA">
        <w:rPr>
          <w:rFonts w:cstheme="minorHAnsi"/>
          <w:b/>
        </w:rPr>
        <w:t>ments</w:t>
      </w:r>
      <w:r>
        <w:rPr>
          <w:rFonts w:cstheme="minorHAnsi"/>
        </w:rPr>
        <w:t xml:space="preserve"> </w:t>
      </w:r>
      <w:r w:rsidR="00A1325B">
        <w:rPr>
          <w:rFonts w:cstheme="minorHAnsi"/>
        </w:rPr>
        <w:t>–</w:t>
      </w:r>
      <w:r>
        <w:rPr>
          <w:rFonts w:cstheme="minorHAnsi"/>
        </w:rPr>
        <w:t xml:space="preserve"> </w:t>
      </w:r>
      <w:r w:rsidR="00A1325B">
        <w:rPr>
          <w:rFonts w:cstheme="minorHAnsi"/>
        </w:rPr>
        <w:t>Per detail above conduct weekly, monthly and event-</w:t>
      </w:r>
    </w:p>
    <w:p w14:paraId="07BBF49B" w14:textId="30251135" w:rsidR="00641684" w:rsidRDefault="00A1325B" w:rsidP="00A1325B">
      <w:pPr>
        <w:ind w:firstLine="720"/>
        <w:rPr>
          <w:rFonts w:cstheme="minorHAnsi"/>
        </w:rPr>
      </w:pPr>
      <w:r>
        <w:rPr>
          <w:rFonts w:cstheme="minorHAnsi"/>
        </w:rPr>
        <w:t>related measur</w:t>
      </w:r>
      <w:r w:rsidR="001062E1">
        <w:rPr>
          <w:rFonts w:cstheme="minorHAnsi"/>
        </w:rPr>
        <w:t>ement</w:t>
      </w:r>
      <w:r>
        <w:rPr>
          <w:rFonts w:cstheme="minorHAnsi"/>
        </w:rPr>
        <w:t xml:space="preserve">s, submit to data system, </w:t>
      </w:r>
      <w:r w:rsidR="001A20D8">
        <w:rPr>
          <w:rFonts w:cstheme="minorHAnsi"/>
        </w:rPr>
        <w:t>review</w:t>
      </w:r>
      <w:r>
        <w:rPr>
          <w:rFonts w:cstheme="minorHAnsi"/>
        </w:rPr>
        <w:t xml:space="preserve"> for accuracy</w:t>
      </w:r>
      <w:r w:rsidR="00FC73A4">
        <w:rPr>
          <w:rFonts w:cstheme="minorHAnsi"/>
        </w:rPr>
        <w:t>, outreach to schools</w:t>
      </w:r>
    </w:p>
    <w:p w14:paraId="7A14578E" w14:textId="45A1F4D8" w:rsidR="00A1325B" w:rsidRPr="00A1325B" w:rsidRDefault="00A1325B" w:rsidP="00A1325B">
      <w:pPr>
        <w:rPr>
          <w:rFonts w:cstheme="minorHAnsi"/>
          <w:b/>
          <w:i/>
          <w:u w:val="single"/>
        </w:rPr>
      </w:pPr>
      <w:r w:rsidRPr="00A1325B">
        <w:rPr>
          <w:rFonts w:cstheme="minorHAnsi"/>
          <w:b/>
          <w:i/>
          <w:u w:val="single"/>
        </w:rPr>
        <w:t>Fiscal 2022</w:t>
      </w:r>
    </w:p>
    <w:p w14:paraId="3446BA40" w14:textId="6DF86788" w:rsidR="001A20D8" w:rsidRDefault="00A1325B" w:rsidP="00A1325B">
      <w:pPr>
        <w:rPr>
          <w:rFonts w:cstheme="minorHAnsi"/>
        </w:rPr>
      </w:pPr>
      <w:r w:rsidRPr="00A1325B">
        <w:rPr>
          <w:rFonts w:cstheme="minorHAnsi"/>
          <w:b/>
          <w:bCs/>
        </w:rPr>
        <w:t>July-Sep 2021 – Complete measurements</w:t>
      </w:r>
      <w:r>
        <w:rPr>
          <w:rFonts w:cstheme="minorHAnsi"/>
        </w:rPr>
        <w:t xml:space="preserve"> </w:t>
      </w:r>
      <w:r w:rsidR="001A20D8">
        <w:rPr>
          <w:rFonts w:cstheme="minorHAnsi"/>
        </w:rPr>
        <w:t>– complete the full set of measurements, prepare</w:t>
      </w:r>
    </w:p>
    <w:p w14:paraId="6DA8ABDD" w14:textId="27D38E1F" w:rsidR="001A20D8" w:rsidRDefault="001A20D8" w:rsidP="00A1325B">
      <w:pPr>
        <w:rPr>
          <w:rFonts w:cstheme="minorHAnsi"/>
        </w:rPr>
      </w:pPr>
      <w:r>
        <w:rPr>
          <w:rFonts w:cstheme="minorHAnsi"/>
        </w:rPr>
        <w:tab/>
        <w:t>climate data for use in models</w:t>
      </w:r>
    </w:p>
    <w:p w14:paraId="7A00025E" w14:textId="1F17F27E" w:rsidR="001A20D8" w:rsidRDefault="001A20D8" w:rsidP="00A1325B">
      <w:pPr>
        <w:rPr>
          <w:rFonts w:cstheme="minorHAnsi"/>
        </w:rPr>
      </w:pPr>
      <w:r w:rsidRPr="001A20D8">
        <w:rPr>
          <w:rFonts w:cstheme="minorHAnsi"/>
          <w:b/>
          <w:bCs/>
        </w:rPr>
        <w:t>Oct-Dec 2021 – Analyze data model</w:t>
      </w:r>
      <w:r w:rsidR="00FC73A4">
        <w:rPr>
          <w:rFonts w:cstheme="minorHAnsi"/>
          <w:b/>
          <w:bCs/>
        </w:rPr>
        <w:t>s</w:t>
      </w:r>
      <w:r>
        <w:rPr>
          <w:rFonts w:cstheme="minorHAnsi"/>
        </w:rPr>
        <w:t xml:space="preserve"> </w:t>
      </w:r>
      <w:r w:rsidR="00FC73A4">
        <w:rPr>
          <w:rFonts w:cstheme="minorHAnsi"/>
        </w:rPr>
        <w:t>–</w:t>
      </w:r>
      <w:r>
        <w:rPr>
          <w:rFonts w:cstheme="minorHAnsi"/>
        </w:rPr>
        <w:t xml:space="preserve"> </w:t>
      </w:r>
      <w:r w:rsidR="00FC73A4">
        <w:rPr>
          <w:rFonts w:cstheme="minorHAnsi"/>
        </w:rPr>
        <w:t>integrate all data into models, analyze for root cause(s)</w:t>
      </w:r>
    </w:p>
    <w:p w14:paraId="74BE914E" w14:textId="6DEF3211" w:rsidR="00FC73A4" w:rsidRDefault="00FC73A4" w:rsidP="00A1325B">
      <w:pPr>
        <w:rPr>
          <w:rFonts w:cstheme="minorHAnsi"/>
          <w:iCs/>
        </w:rPr>
      </w:pPr>
      <w:r>
        <w:rPr>
          <w:rFonts w:cstheme="minorHAnsi"/>
        </w:rPr>
        <w:tab/>
        <w:t>of nutrient loading, project</w:t>
      </w:r>
      <w:r>
        <w:rPr>
          <w:rFonts w:cstheme="minorHAnsi"/>
          <w:i/>
          <w:iCs/>
        </w:rPr>
        <w:t xml:space="preserve"> </w:t>
      </w:r>
      <w:r>
        <w:rPr>
          <w:rFonts w:cstheme="minorHAnsi"/>
          <w:iCs/>
        </w:rPr>
        <w:t>impact of climate change</w:t>
      </w:r>
    </w:p>
    <w:p w14:paraId="0C60A8D2" w14:textId="7AF5E9DE" w:rsidR="00FC73A4" w:rsidRDefault="00FC73A4" w:rsidP="00A1325B">
      <w:pPr>
        <w:rPr>
          <w:rFonts w:cstheme="minorHAnsi"/>
          <w:iCs/>
        </w:rPr>
      </w:pPr>
      <w:r w:rsidRPr="00FC73A4">
        <w:rPr>
          <w:rFonts w:cstheme="minorHAnsi"/>
          <w:b/>
          <w:bCs/>
          <w:iCs/>
        </w:rPr>
        <w:t>Jan-Mar 2022</w:t>
      </w:r>
      <w:r w:rsidRPr="00FC73A4">
        <w:rPr>
          <w:rFonts w:cstheme="minorHAnsi"/>
          <w:b/>
          <w:iCs/>
        </w:rPr>
        <w:t xml:space="preserve"> – Prepare recommendations</w:t>
      </w:r>
      <w:r>
        <w:rPr>
          <w:rFonts w:cstheme="minorHAnsi"/>
          <w:iCs/>
        </w:rPr>
        <w:t xml:space="preserve"> – based on root causes, identify top priority nature-</w:t>
      </w:r>
    </w:p>
    <w:p w14:paraId="4719D2FF" w14:textId="1601A5CC" w:rsidR="00FC73A4" w:rsidRDefault="00FC73A4" w:rsidP="00A1325B">
      <w:pPr>
        <w:rPr>
          <w:rFonts w:cstheme="minorHAnsi"/>
          <w:iCs/>
        </w:rPr>
      </w:pPr>
      <w:r>
        <w:rPr>
          <w:rFonts w:cstheme="minorHAnsi"/>
          <w:iCs/>
        </w:rPr>
        <w:tab/>
        <w:t>based solutions, review with towns and steering committee</w:t>
      </w:r>
    </w:p>
    <w:p w14:paraId="28C73DCC" w14:textId="77777777" w:rsidR="00FC73A4" w:rsidRDefault="00FC73A4" w:rsidP="00A1325B">
      <w:pPr>
        <w:rPr>
          <w:rFonts w:cstheme="minorHAnsi"/>
          <w:iCs/>
        </w:rPr>
      </w:pPr>
      <w:r w:rsidRPr="00FC73A4">
        <w:rPr>
          <w:rFonts w:cstheme="minorHAnsi"/>
          <w:b/>
          <w:bCs/>
          <w:iCs/>
        </w:rPr>
        <w:t>Apr-Jun 2022 – Public review</w:t>
      </w:r>
      <w:r>
        <w:rPr>
          <w:rFonts w:cstheme="minorHAnsi"/>
          <w:iCs/>
        </w:rPr>
        <w:t xml:space="preserve"> – Engage residents, broader public &amp; under-represented</w:t>
      </w:r>
    </w:p>
    <w:p w14:paraId="3A68B8EB" w14:textId="499B0158" w:rsidR="00FC73A4" w:rsidRPr="00FC73A4" w:rsidRDefault="00FC73A4" w:rsidP="00FC73A4">
      <w:pPr>
        <w:ind w:firstLine="720"/>
        <w:rPr>
          <w:rFonts w:cstheme="minorHAnsi"/>
          <w:iCs/>
        </w:rPr>
      </w:pPr>
      <w:r>
        <w:rPr>
          <w:rFonts w:cstheme="minorHAnsi"/>
          <w:iCs/>
        </w:rPr>
        <w:t>communities to review, revise and prioritize proposed solutions, finalize plan</w:t>
      </w:r>
    </w:p>
    <w:p w14:paraId="22BE2BF9" w14:textId="290F5E0E" w:rsidR="00B21870" w:rsidRDefault="00B21870" w:rsidP="00B21870">
      <w:pPr>
        <w:ind w:firstLine="720"/>
        <w:rPr>
          <w:rFonts w:cstheme="minorHAnsi"/>
        </w:rPr>
      </w:pPr>
      <w:r>
        <w:rPr>
          <w:rFonts w:cstheme="minorHAnsi"/>
        </w:rPr>
        <w:lastRenderedPageBreak/>
        <w:t xml:space="preserve"> </w:t>
      </w:r>
    </w:p>
    <w:p w14:paraId="1CA50202" w14:textId="77777777" w:rsidR="00B21870" w:rsidRDefault="00B21870" w:rsidP="008E3747">
      <w:pPr>
        <w:rPr>
          <w:rFonts w:cstheme="minorHAnsi"/>
        </w:rPr>
      </w:pPr>
    </w:p>
    <w:p w14:paraId="296E7F16" w14:textId="0AEC5E68" w:rsidR="00A41939" w:rsidRDefault="00A41939" w:rsidP="00A41939">
      <w:pPr>
        <w:pStyle w:val="Heading2"/>
      </w:pPr>
      <w:r>
        <w:t>Regulatory Components (3 points)</w:t>
      </w:r>
    </w:p>
    <w:p w14:paraId="28EE6CA3" w14:textId="3D817FE6" w:rsidR="00A41939" w:rsidRDefault="00A41939" w:rsidP="008E3747">
      <w:pPr>
        <w:rPr>
          <w:rFonts w:cstheme="minorHAnsi"/>
        </w:rPr>
      </w:pPr>
    </w:p>
    <w:p w14:paraId="2C145E37" w14:textId="7F94B6A8" w:rsidR="00FC73A4" w:rsidRDefault="00FC73A4" w:rsidP="008E3747">
      <w:pPr>
        <w:rPr>
          <w:rFonts w:cstheme="minorHAnsi"/>
        </w:rPr>
      </w:pPr>
      <w:r>
        <w:rPr>
          <w:rFonts w:cstheme="minorHAnsi"/>
        </w:rPr>
        <w:tab/>
      </w:r>
      <w:r w:rsidRPr="00AC21FA">
        <w:rPr>
          <w:rFonts w:cstheme="minorHAnsi"/>
          <w:b/>
        </w:rPr>
        <w:t>This project has been fully vetted and approved</w:t>
      </w:r>
      <w:r>
        <w:rPr>
          <w:rFonts w:cstheme="minorHAnsi"/>
        </w:rPr>
        <w:t xml:space="preserve"> by the towns of Stow and Hudson, including endorsement by the Stow and Hudson Conservation Commissions</w:t>
      </w:r>
      <w:r w:rsidR="0012374C">
        <w:rPr>
          <w:rFonts w:cstheme="minorHAnsi"/>
        </w:rPr>
        <w:t xml:space="preserve">. </w:t>
      </w:r>
      <w:r>
        <w:rPr>
          <w:rFonts w:cstheme="minorHAnsi"/>
        </w:rPr>
        <w:t>It is in compliance with the rules and regulations of the town and the Lake Boon Commission, which has also approved it.</w:t>
      </w:r>
    </w:p>
    <w:p w14:paraId="65806C6D" w14:textId="4E18B384" w:rsidR="00FC73A4" w:rsidRDefault="00FC73A4" w:rsidP="008E3747">
      <w:pPr>
        <w:rPr>
          <w:rFonts w:cstheme="minorHAnsi"/>
        </w:rPr>
      </w:pPr>
      <w:r>
        <w:rPr>
          <w:rFonts w:cstheme="minorHAnsi"/>
        </w:rPr>
        <w:tab/>
      </w:r>
      <w:r w:rsidRPr="0046680A">
        <w:rPr>
          <w:rFonts w:cstheme="minorHAnsi"/>
          <w:b/>
        </w:rPr>
        <w:t>It has no construction components</w:t>
      </w:r>
      <w:r w:rsidRPr="0046680A">
        <w:rPr>
          <w:rFonts w:cstheme="minorHAnsi"/>
        </w:rPr>
        <w:t xml:space="preserve">, so it </w:t>
      </w:r>
      <w:r w:rsidRPr="0046680A">
        <w:rPr>
          <w:rFonts w:cstheme="minorHAnsi"/>
          <w:bCs/>
        </w:rPr>
        <w:t>does not require Attachment C</w:t>
      </w:r>
      <w:r w:rsidR="0046680A">
        <w:rPr>
          <w:rFonts w:cstheme="minorHAnsi"/>
          <w:b/>
          <w:bCs/>
        </w:rPr>
        <w:t>.</w:t>
      </w:r>
    </w:p>
    <w:p w14:paraId="4D89E0CA" w14:textId="77777777" w:rsidR="00FC73A4" w:rsidRDefault="00FC73A4" w:rsidP="008E3747">
      <w:pPr>
        <w:rPr>
          <w:rFonts w:cstheme="minorHAnsi"/>
        </w:rPr>
      </w:pPr>
    </w:p>
    <w:p w14:paraId="39CB2786" w14:textId="22F143A0" w:rsidR="00A41939" w:rsidRDefault="00A41939" w:rsidP="00A41939">
      <w:pPr>
        <w:pStyle w:val="Heading2"/>
      </w:pPr>
      <w:r>
        <w:t>Budget (4 points)</w:t>
      </w:r>
    </w:p>
    <w:p w14:paraId="1CBC0DF8" w14:textId="31921815" w:rsidR="00A41939" w:rsidRDefault="00A41939" w:rsidP="008E3747">
      <w:pPr>
        <w:rPr>
          <w:rFonts w:cstheme="minorHAnsi"/>
        </w:rPr>
      </w:pPr>
    </w:p>
    <w:p w14:paraId="3D2AC783" w14:textId="4EC6297A" w:rsidR="00A83E5D" w:rsidRDefault="00FC73A4" w:rsidP="008E3747">
      <w:pPr>
        <w:rPr>
          <w:rFonts w:cstheme="minorHAnsi"/>
        </w:rPr>
      </w:pPr>
      <w:r>
        <w:rPr>
          <w:rFonts w:cstheme="minorHAnsi"/>
        </w:rPr>
        <w:tab/>
        <w:t>Th</w:t>
      </w:r>
      <w:r w:rsidR="00AC21FA">
        <w:rPr>
          <w:rFonts w:cstheme="minorHAnsi"/>
        </w:rPr>
        <w:t xml:space="preserve">e </w:t>
      </w:r>
      <w:r w:rsidR="00A83E5D">
        <w:rPr>
          <w:rFonts w:cstheme="minorHAnsi"/>
        </w:rPr>
        <w:t xml:space="preserve">scope and </w:t>
      </w:r>
      <w:r w:rsidR="00AC21FA">
        <w:rPr>
          <w:rFonts w:cstheme="minorHAnsi"/>
        </w:rPr>
        <w:t xml:space="preserve">budget </w:t>
      </w:r>
      <w:r w:rsidR="00A83E5D">
        <w:rPr>
          <w:rFonts w:cstheme="minorHAnsi"/>
        </w:rPr>
        <w:t>are detailed in Attachment B, which presents each task, person(s) responsible, cost and project year. In brief:</w:t>
      </w:r>
    </w:p>
    <w:p w14:paraId="233213AD" w14:textId="53298BF8" w:rsidR="00BA5483" w:rsidRDefault="00BA5483" w:rsidP="008E3747">
      <w:pPr>
        <w:rPr>
          <w:rFonts w:cstheme="minorHAnsi"/>
        </w:rPr>
      </w:pPr>
    </w:p>
    <w:tbl>
      <w:tblPr>
        <w:tblW w:w="8607" w:type="dxa"/>
        <w:tblInd w:w="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7"/>
        <w:gridCol w:w="2309"/>
        <w:gridCol w:w="2847"/>
        <w:gridCol w:w="2404"/>
      </w:tblGrid>
      <w:tr w:rsidR="00BA5483" w:rsidRPr="00A47E28" w14:paraId="4D468921" w14:textId="77777777" w:rsidTr="009D2B23">
        <w:trPr>
          <w:trHeight w:val="291"/>
        </w:trPr>
        <w:tc>
          <w:tcPr>
            <w:tcW w:w="1047" w:type="dxa"/>
            <w:tcBorders>
              <w:top w:val="nil"/>
              <w:left w:val="single" w:sz="6" w:space="0" w:color="000000"/>
              <w:bottom w:val="single" w:sz="6" w:space="0" w:color="000000"/>
              <w:right w:val="single" w:sz="6" w:space="0" w:color="000000"/>
            </w:tcBorders>
            <w:shd w:val="clear" w:color="auto" w:fill="auto"/>
            <w:hideMark/>
          </w:tcPr>
          <w:p w14:paraId="1552B944"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FY21</w:t>
            </w:r>
          </w:p>
        </w:tc>
        <w:tc>
          <w:tcPr>
            <w:tcW w:w="2309" w:type="dxa"/>
            <w:tcBorders>
              <w:top w:val="nil"/>
              <w:left w:val="nil"/>
              <w:bottom w:val="single" w:sz="6" w:space="0" w:color="000000"/>
              <w:right w:val="single" w:sz="6" w:space="0" w:color="000000"/>
            </w:tcBorders>
            <w:shd w:val="clear" w:color="auto" w:fill="auto"/>
            <w:hideMark/>
          </w:tcPr>
          <w:p w14:paraId="219A24DF" w14:textId="77777777" w:rsidR="00BA5483" w:rsidRPr="00A47E28" w:rsidRDefault="00BA5483" w:rsidP="009D2B23">
            <w:pPr>
              <w:jc w:val="center"/>
              <w:textAlignment w:val="baseline"/>
              <w:rPr>
                <w:rFonts w:cstheme="minorHAnsi"/>
                <w:sz w:val="22"/>
                <w:szCs w:val="22"/>
              </w:rPr>
            </w:pPr>
            <w:r>
              <w:rPr>
                <w:rFonts w:cstheme="minorHAnsi"/>
                <w:sz w:val="22"/>
                <w:szCs w:val="22"/>
              </w:rPr>
              <w:t>66,300</w:t>
            </w:r>
          </w:p>
        </w:tc>
        <w:tc>
          <w:tcPr>
            <w:tcW w:w="2847" w:type="dxa"/>
            <w:tcBorders>
              <w:top w:val="nil"/>
              <w:left w:val="nil"/>
              <w:bottom w:val="single" w:sz="6" w:space="0" w:color="000000"/>
              <w:right w:val="single" w:sz="6" w:space="0" w:color="000000"/>
            </w:tcBorders>
            <w:shd w:val="clear" w:color="auto" w:fill="auto"/>
            <w:hideMark/>
          </w:tcPr>
          <w:p w14:paraId="31853736"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2</w:t>
            </w:r>
            <w:r>
              <w:rPr>
                <w:rFonts w:cstheme="minorHAnsi"/>
                <w:sz w:val="22"/>
                <w:szCs w:val="22"/>
              </w:rPr>
              <w:t>1</w:t>
            </w:r>
            <w:r w:rsidRPr="00A47E28">
              <w:rPr>
                <w:rFonts w:cstheme="minorHAnsi"/>
                <w:sz w:val="22"/>
                <w:szCs w:val="22"/>
              </w:rPr>
              <w:t>,965</w:t>
            </w:r>
          </w:p>
        </w:tc>
        <w:tc>
          <w:tcPr>
            <w:tcW w:w="2404" w:type="dxa"/>
            <w:tcBorders>
              <w:top w:val="nil"/>
              <w:left w:val="nil"/>
              <w:bottom w:val="single" w:sz="6" w:space="0" w:color="000000"/>
              <w:right w:val="single" w:sz="6" w:space="0" w:color="000000"/>
            </w:tcBorders>
            <w:shd w:val="clear" w:color="auto" w:fill="auto"/>
            <w:hideMark/>
          </w:tcPr>
          <w:p w14:paraId="5EA3CEEF" w14:textId="77777777" w:rsidR="00BA5483" w:rsidRPr="00A47E28" w:rsidRDefault="00BA5483" w:rsidP="009D2B23">
            <w:pPr>
              <w:jc w:val="center"/>
              <w:textAlignment w:val="baseline"/>
              <w:rPr>
                <w:rFonts w:cstheme="minorHAnsi"/>
                <w:sz w:val="22"/>
                <w:szCs w:val="22"/>
              </w:rPr>
            </w:pPr>
            <w:r>
              <w:rPr>
                <w:rFonts w:cstheme="minorHAnsi"/>
                <w:sz w:val="22"/>
                <w:szCs w:val="22"/>
              </w:rPr>
              <w:t>88</w:t>
            </w:r>
            <w:r w:rsidRPr="00A47E28">
              <w:rPr>
                <w:rFonts w:cstheme="minorHAnsi"/>
                <w:sz w:val="22"/>
                <w:szCs w:val="22"/>
              </w:rPr>
              <w:t>,265</w:t>
            </w:r>
          </w:p>
        </w:tc>
      </w:tr>
      <w:tr w:rsidR="00BA5483" w:rsidRPr="00A47E28" w14:paraId="40CD72D1" w14:textId="77777777" w:rsidTr="009D2B23">
        <w:trPr>
          <w:trHeight w:val="345"/>
        </w:trPr>
        <w:tc>
          <w:tcPr>
            <w:tcW w:w="1047" w:type="dxa"/>
            <w:tcBorders>
              <w:top w:val="nil"/>
              <w:left w:val="single" w:sz="6" w:space="0" w:color="000000"/>
              <w:bottom w:val="single" w:sz="6" w:space="0" w:color="000000"/>
              <w:right w:val="single" w:sz="6" w:space="0" w:color="000000"/>
            </w:tcBorders>
            <w:shd w:val="clear" w:color="auto" w:fill="auto"/>
            <w:hideMark/>
          </w:tcPr>
          <w:p w14:paraId="26079CD1"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FY22</w:t>
            </w:r>
          </w:p>
        </w:tc>
        <w:tc>
          <w:tcPr>
            <w:tcW w:w="2309" w:type="dxa"/>
            <w:tcBorders>
              <w:top w:val="nil"/>
              <w:left w:val="nil"/>
              <w:bottom w:val="single" w:sz="6" w:space="0" w:color="000000"/>
              <w:right w:val="single" w:sz="6" w:space="0" w:color="000000"/>
            </w:tcBorders>
            <w:shd w:val="clear" w:color="auto" w:fill="auto"/>
            <w:hideMark/>
          </w:tcPr>
          <w:p w14:paraId="0D17D200" w14:textId="77777777" w:rsidR="00BA5483" w:rsidRPr="00A47E28" w:rsidRDefault="00BA5483" w:rsidP="009D2B23">
            <w:pPr>
              <w:jc w:val="center"/>
              <w:textAlignment w:val="baseline"/>
              <w:rPr>
                <w:rFonts w:cstheme="minorHAnsi"/>
                <w:sz w:val="22"/>
                <w:szCs w:val="22"/>
              </w:rPr>
            </w:pPr>
            <w:r>
              <w:rPr>
                <w:rFonts w:cstheme="minorHAnsi"/>
                <w:sz w:val="22"/>
                <w:szCs w:val="22"/>
              </w:rPr>
              <w:t>87</w:t>
            </w:r>
            <w:r w:rsidRPr="00A47E28">
              <w:rPr>
                <w:rFonts w:cstheme="minorHAnsi"/>
                <w:sz w:val="22"/>
                <w:szCs w:val="22"/>
              </w:rPr>
              <w:t>,700</w:t>
            </w:r>
          </w:p>
        </w:tc>
        <w:tc>
          <w:tcPr>
            <w:tcW w:w="2847" w:type="dxa"/>
            <w:tcBorders>
              <w:top w:val="nil"/>
              <w:left w:val="nil"/>
              <w:bottom w:val="single" w:sz="6" w:space="0" w:color="000000"/>
              <w:right w:val="single" w:sz="6" w:space="0" w:color="000000"/>
            </w:tcBorders>
            <w:shd w:val="clear" w:color="auto" w:fill="auto"/>
            <w:hideMark/>
          </w:tcPr>
          <w:p w14:paraId="65DFF5D5" w14:textId="77777777" w:rsidR="00BA5483" w:rsidRPr="00A47E28" w:rsidRDefault="00BA5483" w:rsidP="009D2B23">
            <w:pPr>
              <w:jc w:val="center"/>
              <w:textAlignment w:val="baseline"/>
              <w:rPr>
                <w:rFonts w:cstheme="minorHAnsi"/>
                <w:sz w:val="22"/>
                <w:szCs w:val="22"/>
              </w:rPr>
            </w:pPr>
            <w:r>
              <w:rPr>
                <w:rFonts w:cstheme="minorHAnsi"/>
                <w:sz w:val="22"/>
                <w:szCs w:val="22"/>
              </w:rPr>
              <w:t>30</w:t>
            </w:r>
            <w:r w:rsidRPr="00A47E28">
              <w:rPr>
                <w:rFonts w:cstheme="minorHAnsi"/>
                <w:sz w:val="22"/>
                <w:szCs w:val="22"/>
              </w:rPr>
              <w:t>,085</w:t>
            </w:r>
          </w:p>
        </w:tc>
        <w:tc>
          <w:tcPr>
            <w:tcW w:w="2404" w:type="dxa"/>
            <w:tcBorders>
              <w:top w:val="nil"/>
              <w:left w:val="nil"/>
              <w:bottom w:val="single" w:sz="6" w:space="0" w:color="000000"/>
              <w:right w:val="single" w:sz="6" w:space="0" w:color="000000"/>
            </w:tcBorders>
            <w:shd w:val="clear" w:color="auto" w:fill="auto"/>
            <w:hideMark/>
          </w:tcPr>
          <w:p w14:paraId="5BE6D02F" w14:textId="77777777" w:rsidR="00BA5483" w:rsidRPr="00A47E28" w:rsidRDefault="00BA5483" w:rsidP="009D2B23">
            <w:pPr>
              <w:jc w:val="center"/>
              <w:textAlignment w:val="baseline"/>
              <w:rPr>
                <w:rFonts w:cstheme="minorHAnsi"/>
                <w:sz w:val="22"/>
                <w:szCs w:val="22"/>
              </w:rPr>
            </w:pPr>
            <w:r>
              <w:rPr>
                <w:rFonts w:cstheme="minorHAnsi"/>
                <w:sz w:val="22"/>
                <w:szCs w:val="22"/>
              </w:rPr>
              <w:t>117</w:t>
            </w:r>
            <w:r w:rsidRPr="00A47E28">
              <w:rPr>
                <w:rFonts w:cstheme="minorHAnsi"/>
                <w:sz w:val="22"/>
                <w:szCs w:val="22"/>
              </w:rPr>
              <w:t>,785</w:t>
            </w:r>
          </w:p>
        </w:tc>
      </w:tr>
      <w:tr w:rsidR="00BA5483" w:rsidRPr="003C426A" w14:paraId="3349B842" w14:textId="77777777" w:rsidTr="009D2B23">
        <w:trPr>
          <w:trHeight w:val="345"/>
        </w:trPr>
        <w:tc>
          <w:tcPr>
            <w:tcW w:w="1047" w:type="dxa"/>
            <w:tcBorders>
              <w:top w:val="nil"/>
              <w:left w:val="single" w:sz="6" w:space="0" w:color="000000"/>
              <w:bottom w:val="single" w:sz="6" w:space="0" w:color="000000"/>
              <w:right w:val="single" w:sz="6" w:space="0" w:color="000000"/>
            </w:tcBorders>
            <w:shd w:val="clear" w:color="auto" w:fill="auto"/>
            <w:hideMark/>
          </w:tcPr>
          <w:p w14:paraId="24BA8A4E"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Total</w:t>
            </w:r>
          </w:p>
        </w:tc>
        <w:tc>
          <w:tcPr>
            <w:tcW w:w="2309" w:type="dxa"/>
            <w:tcBorders>
              <w:top w:val="nil"/>
              <w:left w:val="nil"/>
              <w:bottom w:val="single" w:sz="6" w:space="0" w:color="000000"/>
              <w:right w:val="single" w:sz="6" w:space="0" w:color="000000"/>
            </w:tcBorders>
            <w:shd w:val="clear" w:color="auto" w:fill="auto"/>
            <w:hideMark/>
          </w:tcPr>
          <w:p w14:paraId="235885AA"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154,000</w:t>
            </w:r>
          </w:p>
        </w:tc>
        <w:tc>
          <w:tcPr>
            <w:tcW w:w="2847" w:type="dxa"/>
            <w:tcBorders>
              <w:top w:val="nil"/>
              <w:left w:val="nil"/>
              <w:bottom w:val="single" w:sz="6" w:space="0" w:color="000000"/>
              <w:right w:val="single" w:sz="6" w:space="0" w:color="000000"/>
            </w:tcBorders>
            <w:shd w:val="clear" w:color="auto" w:fill="auto"/>
            <w:hideMark/>
          </w:tcPr>
          <w:p w14:paraId="160C8E7F" w14:textId="77777777" w:rsidR="00BA5483" w:rsidRPr="00A47E28" w:rsidRDefault="00BA5483" w:rsidP="009D2B23">
            <w:pPr>
              <w:jc w:val="center"/>
              <w:textAlignment w:val="baseline"/>
              <w:rPr>
                <w:rFonts w:cstheme="minorHAnsi"/>
                <w:sz w:val="22"/>
                <w:szCs w:val="22"/>
              </w:rPr>
            </w:pPr>
            <w:r w:rsidRPr="00A47E28">
              <w:rPr>
                <w:rFonts w:cstheme="minorHAnsi"/>
                <w:sz w:val="22"/>
                <w:szCs w:val="22"/>
              </w:rPr>
              <w:t>52,050</w:t>
            </w:r>
          </w:p>
        </w:tc>
        <w:tc>
          <w:tcPr>
            <w:tcW w:w="2404" w:type="dxa"/>
            <w:tcBorders>
              <w:top w:val="nil"/>
              <w:left w:val="nil"/>
              <w:bottom w:val="single" w:sz="6" w:space="0" w:color="000000"/>
              <w:right w:val="single" w:sz="6" w:space="0" w:color="000000"/>
            </w:tcBorders>
            <w:shd w:val="clear" w:color="auto" w:fill="auto"/>
            <w:hideMark/>
          </w:tcPr>
          <w:p w14:paraId="7AC35967" w14:textId="77777777" w:rsidR="00BA5483" w:rsidRPr="003C426A" w:rsidRDefault="00BA5483" w:rsidP="009D2B23">
            <w:pPr>
              <w:jc w:val="center"/>
              <w:textAlignment w:val="baseline"/>
              <w:rPr>
                <w:rFonts w:cstheme="minorHAnsi"/>
                <w:sz w:val="22"/>
                <w:szCs w:val="22"/>
              </w:rPr>
            </w:pPr>
            <w:r w:rsidRPr="00A47E28">
              <w:rPr>
                <w:rFonts w:cstheme="minorHAnsi"/>
                <w:sz w:val="22"/>
                <w:szCs w:val="22"/>
              </w:rPr>
              <w:t>206,050</w:t>
            </w:r>
          </w:p>
        </w:tc>
      </w:tr>
    </w:tbl>
    <w:p w14:paraId="7BEB84CD" w14:textId="77777777" w:rsidR="00BA5483" w:rsidRDefault="00BA5483" w:rsidP="008E3747">
      <w:pPr>
        <w:rPr>
          <w:rFonts w:cstheme="minorHAnsi"/>
        </w:rPr>
      </w:pPr>
    </w:p>
    <w:p w14:paraId="5E39E9C9" w14:textId="77777777" w:rsidR="00A83E5D" w:rsidRDefault="00A83E5D" w:rsidP="008E3747">
      <w:pPr>
        <w:rPr>
          <w:rFonts w:cstheme="minorHAnsi"/>
        </w:rPr>
      </w:pPr>
    </w:p>
    <w:p w14:paraId="45BB20B5" w14:textId="5F7B3505" w:rsidR="00A83E5D" w:rsidRPr="00A83E5D" w:rsidRDefault="00A83E5D" w:rsidP="008E3747">
      <w:pPr>
        <w:rPr>
          <w:rFonts w:cstheme="minorHAnsi"/>
          <w:b/>
        </w:rPr>
      </w:pPr>
      <w:r w:rsidRPr="00A83E5D">
        <w:rPr>
          <w:rFonts w:cstheme="minorHAnsi"/>
          <w:b/>
        </w:rPr>
        <w:t>Total Budget</w:t>
      </w:r>
    </w:p>
    <w:p w14:paraId="1C6A6870" w14:textId="77777777" w:rsidR="00A83E5D" w:rsidRDefault="00A83E5D" w:rsidP="008E3747">
      <w:pPr>
        <w:rPr>
          <w:rFonts w:cstheme="minorHAnsi"/>
        </w:rPr>
      </w:pPr>
    </w:p>
    <w:p w14:paraId="7B9F64A2" w14:textId="274136EC" w:rsidR="00A83E5D" w:rsidRPr="00A83E5D" w:rsidRDefault="00A83E5D" w:rsidP="008E3747">
      <w:pPr>
        <w:rPr>
          <w:rFonts w:cstheme="minorHAnsi"/>
          <w:b/>
        </w:rPr>
      </w:pPr>
      <w:r>
        <w:rPr>
          <w:rFonts w:cstheme="minorHAnsi"/>
        </w:rPr>
        <w:tab/>
      </w:r>
      <w:r w:rsidRPr="00A83E5D">
        <w:rPr>
          <w:rFonts w:cstheme="minorHAnsi"/>
          <w:b/>
        </w:rPr>
        <w:tab/>
      </w:r>
      <w:r w:rsidRPr="00A83E5D">
        <w:rPr>
          <w:rFonts w:cstheme="minorHAnsi"/>
          <w:b/>
        </w:rPr>
        <w:tab/>
      </w:r>
      <w:r w:rsidRPr="00A83E5D">
        <w:rPr>
          <w:rFonts w:cstheme="minorHAnsi"/>
          <w:b/>
        </w:rPr>
        <w:tab/>
        <w:t>Year One</w:t>
      </w:r>
      <w:r w:rsidRPr="00A83E5D">
        <w:rPr>
          <w:rFonts w:cstheme="minorHAnsi"/>
          <w:b/>
        </w:rPr>
        <w:tab/>
        <w:t>Year Two</w:t>
      </w:r>
      <w:r w:rsidRPr="00A83E5D">
        <w:rPr>
          <w:rFonts w:cstheme="minorHAnsi"/>
          <w:b/>
        </w:rPr>
        <w:tab/>
        <w:t>Total</w:t>
      </w:r>
    </w:p>
    <w:p w14:paraId="656C7BCC" w14:textId="6579A3D7" w:rsidR="00A83E5D" w:rsidRDefault="00A83E5D" w:rsidP="008E3747">
      <w:pPr>
        <w:rPr>
          <w:rFonts w:cstheme="minorHAnsi"/>
        </w:rPr>
      </w:pPr>
      <w:r>
        <w:rPr>
          <w:rFonts w:cstheme="minorHAnsi"/>
        </w:rPr>
        <w:tab/>
      </w:r>
      <w:r w:rsidRPr="007F50E7">
        <w:rPr>
          <w:rFonts w:cstheme="minorHAnsi"/>
        </w:rPr>
        <w:t>Grant request:</w:t>
      </w:r>
      <w:r>
        <w:rPr>
          <w:rFonts w:cstheme="minorHAnsi"/>
        </w:rPr>
        <w:tab/>
      </w:r>
      <w:r w:rsidR="00BA5483">
        <w:rPr>
          <w:rFonts w:cstheme="minorHAnsi"/>
        </w:rPr>
        <w:tab/>
        <w:t>66</w:t>
      </w:r>
      <w:r>
        <w:rPr>
          <w:rFonts w:cstheme="minorHAnsi"/>
        </w:rPr>
        <w:t>,300</w:t>
      </w:r>
      <w:r>
        <w:rPr>
          <w:rFonts w:cstheme="minorHAnsi"/>
        </w:rPr>
        <w:tab/>
      </w:r>
      <w:r>
        <w:rPr>
          <w:rFonts w:cstheme="minorHAnsi"/>
        </w:rPr>
        <w:tab/>
        <w:t xml:space="preserve">  </w:t>
      </w:r>
      <w:r w:rsidR="00BA5483">
        <w:rPr>
          <w:rFonts w:cstheme="minorHAnsi"/>
        </w:rPr>
        <w:t>87</w:t>
      </w:r>
      <w:r>
        <w:rPr>
          <w:rFonts w:cstheme="minorHAnsi"/>
        </w:rPr>
        <w:t>,700</w:t>
      </w:r>
      <w:r>
        <w:rPr>
          <w:rFonts w:cstheme="minorHAnsi"/>
        </w:rPr>
        <w:tab/>
        <w:t>154,000</w:t>
      </w:r>
    </w:p>
    <w:p w14:paraId="76E89656" w14:textId="44C29CFF" w:rsidR="00A83E5D" w:rsidRPr="00A83E5D" w:rsidRDefault="00A83E5D" w:rsidP="008E3747">
      <w:pPr>
        <w:rPr>
          <w:rFonts w:cstheme="minorHAnsi"/>
          <w:u w:val="single"/>
        </w:rPr>
      </w:pPr>
      <w:r>
        <w:rPr>
          <w:rFonts w:cstheme="minorHAnsi"/>
        </w:rPr>
        <w:tab/>
      </w:r>
      <w:r w:rsidRPr="007F50E7">
        <w:rPr>
          <w:rFonts w:cstheme="minorHAnsi"/>
          <w:u w:val="single"/>
        </w:rPr>
        <w:t>Cost-sharing (25%):</w:t>
      </w:r>
      <w:r w:rsidRPr="00A83E5D">
        <w:rPr>
          <w:rFonts w:cstheme="minorHAnsi"/>
          <w:u w:val="single"/>
        </w:rPr>
        <w:tab/>
      </w:r>
      <w:r>
        <w:rPr>
          <w:rFonts w:cstheme="minorHAnsi"/>
          <w:u w:val="single"/>
        </w:rPr>
        <w:t>2</w:t>
      </w:r>
      <w:r w:rsidR="00BA5483">
        <w:rPr>
          <w:rFonts w:cstheme="minorHAnsi"/>
          <w:u w:val="single"/>
        </w:rPr>
        <w:t>1</w:t>
      </w:r>
      <w:r>
        <w:rPr>
          <w:rFonts w:cstheme="minorHAnsi"/>
          <w:u w:val="single"/>
        </w:rPr>
        <w:t>,965</w:t>
      </w:r>
      <w:r>
        <w:rPr>
          <w:rFonts w:cstheme="minorHAnsi"/>
          <w:u w:val="single"/>
        </w:rPr>
        <w:tab/>
      </w:r>
      <w:r>
        <w:rPr>
          <w:rFonts w:cstheme="minorHAnsi"/>
          <w:u w:val="single"/>
        </w:rPr>
        <w:tab/>
        <w:t xml:space="preserve">  </w:t>
      </w:r>
      <w:r w:rsidR="00BA5483">
        <w:rPr>
          <w:rFonts w:cstheme="minorHAnsi"/>
          <w:u w:val="single"/>
        </w:rPr>
        <w:t>30</w:t>
      </w:r>
      <w:r>
        <w:rPr>
          <w:rFonts w:cstheme="minorHAnsi"/>
          <w:u w:val="single"/>
        </w:rPr>
        <w:t>,085</w:t>
      </w:r>
      <w:r>
        <w:rPr>
          <w:rFonts w:cstheme="minorHAnsi"/>
          <w:u w:val="single"/>
        </w:rPr>
        <w:tab/>
        <w:t xml:space="preserve">  </w:t>
      </w:r>
      <w:r w:rsidRPr="00A83E5D">
        <w:rPr>
          <w:rFonts w:cstheme="minorHAnsi"/>
          <w:u w:val="single"/>
        </w:rPr>
        <w:t>52,050</w:t>
      </w:r>
    </w:p>
    <w:p w14:paraId="7DE50C4B" w14:textId="1E8BAB6D" w:rsidR="00A83E5D" w:rsidRDefault="00A83E5D" w:rsidP="008E3747">
      <w:pPr>
        <w:rPr>
          <w:rFonts w:cstheme="minorHAnsi"/>
        </w:rPr>
      </w:pPr>
      <w:r>
        <w:rPr>
          <w:rFonts w:cstheme="minorHAnsi"/>
        </w:rPr>
        <w:tab/>
      </w:r>
      <w:r w:rsidRPr="007F50E7">
        <w:rPr>
          <w:rFonts w:cstheme="minorHAnsi"/>
        </w:rPr>
        <w:t>Project total:</w:t>
      </w:r>
      <w:r>
        <w:rPr>
          <w:rFonts w:cstheme="minorHAnsi"/>
        </w:rPr>
        <w:tab/>
      </w:r>
      <w:r>
        <w:rPr>
          <w:rFonts w:cstheme="minorHAnsi"/>
        </w:rPr>
        <w:tab/>
      </w:r>
      <w:r w:rsidR="00BA5483">
        <w:rPr>
          <w:rFonts w:cstheme="minorHAnsi"/>
        </w:rPr>
        <w:t>88</w:t>
      </w:r>
      <w:r>
        <w:rPr>
          <w:rFonts w:cstheme="minorHAnsi"/>
        </w:rPr>
        <w:t>,265</w:t>
      </w:r>
      <w:r>
        <w:rPr>
          <w:rFonts w:cstheme="minorHAnsi"/>
        </w:rPr>
        <w:tab/>
      </w:r>
      <w:r>
        <w:rPr>
          <w:rFonts w:cstheme="minorHAnsi"/>
        </w:rPr>
        <w:tab/>
        <w:t>1</w:t>
      </w:r>
      <w:r w:rsidR="00BA5483">
        <w:rPr>
          <w:rFonts w:cstheme="minorHAnsi"/>
        </w:rPr>
        <w:t>17</w:t>
      </w:r>
      <w:r>
        <w:rPr>
          <w:rFonts w:cstheme="minorHAnsi"/>
        </w:rPr>
        <w:t>,785</w:t>
      </w:r>
      <w:r>
        <w:rPr>
          <w:rFonts w:cstheme="minorHAnsi"/>
        </w:rPr>
        <w:tab/>
        <w:t>206,050</w:t>
      </w:r>
    </w:p>
    <w:p w14:paraId="219AA1DE" w14:textId="4E2B3269" w:rsidR="00A83E5D" w:rsidRDefault="00A83E5D" w:rsidP="008E3747">
      <w:pPr>
        <w:rPr>
          <w:rFonts w:cstheme="minorHAnsi"/>
        </w:rPr>
      </w:pPr>
    </w:p>
    <w:p w14:paraId="6A39B20B" w14:textId="6F07871A" w:rsidR="00A83E5D" w:rsidRPr="00A83E5D" w:rsidRDefault="00A83E5D" w:rsidP="008E3747">
      <w:pPr>
        <w:rPr>
          <w:rFonts w:cstheme="minorHAnsi"/>
          <w:b/>
        </w:rPr>
      </w:pPr>
      <w:r w:rsidRPr="00A83E5D">
        <w:rPr>
          <w:rFonts w:cstheme="minorHAnsi"/>
          <w:b/>
        </w:rPr>
        <w:t>Major co</w:t>
      </w:r>
      <w:r w:rsidR="007F50E7">
        <w:rPr>
          <w:rFonts w:cstheme="minorHAnsi"/>
          <w:b/>
        </w:rPr>
        <w:t>sts:</w:t>
      </w:r>
    </w:p>
    <w:p w14:paraId="475D3861" w14:textId="755D4E60" w:rsidR="00A83E5D" w:rsidRDefault="00A83E5D" w:rsidP="008E3747">
      <w:pPr>
        <w:rPr>
          <w:rFonts w:cstheme="minorHAnsi"/>
        </w:rPr>
      </w:pPr>
      <w:r>
        <w:rPr>
          <w:rFonts w:cstheme="minorHAnsi"/>
        </w:rPr>
        <w:tab/>
      </w:r>
    </w:p>
    <w:p w14:paraId="1794BF60" w14:textId="266CDB76" w:rsidR="00A83E5D" w:rsidRDefault="00A83E5D" w:rsidP="008E3747">
      <w:pPr>
        <w:rPr>
          <w:rFonts w:cstheme="minorHAnsi"/>
        </w:rPr>
      </w:pPr>
      <w:r>
        <w:rPr>
          <w:rFonts w:cstheme="minorHAnsi"/>
        </w:rPr>
        <w:tab/>
        <w:t>Project Coordinator</w:t>
      </w:r>
      <w:r w:rsidR="007F50E7">
        <w:rPr>
          <w:rFonts w:cstheme="minorHAnsi"/>
        </w:rPr>
        <w:t>:</w:t>
      </w:r>
      <w:r w:rsidR="007F50E7">
        <w:rPr>
          <w:rFonts w:cstheme="minorHAnsi"/>
        </w:rPr>
        <w:tab/>
      </w:r>
      <w:r w:rsidR="007F50E7">
        <w:rPr>
          <w:rFonts w:cstheme="minorHAnsi"/>
        </w:rPr>
        <w:tab/>
      </w:r>
      <w:r w:rsidR="007F50E7">
        <w:rPr>
          <w:rFonts w:cstheme="minorHAnsi"/>
        </w:rPr>
        <w:tab/>
      </w:r>
      <w:r w:rsidR="007F50E7">
        <w:rPr>
          <w:rFonts w:cstheme="minorHAnsi"/>
        </w:rPr>
        <w:tab/>
      </w:r>
      <w:r w:rsidR="007F50E7">
        <w:rPr>
          <w:rFonts w:cstheme="minorHAnsi"/>
        </w:rPr>
        <w:tab/>
        <w:t xml:space="preserve">  18,000</w:t>
      </w:r>
    </w:p>
    <w:p w14:paraId="7E283785" w14:textId="0DB179E4" w:rsidR="00A83E5D" w:rsidRDefault="00A83E5D" w:rsidP="008E3747">
      <w:pPr>
        <w:rPr>
          <w:rFonts w:cstheme="minorHAnsi"/>
        </w:rPr>
      </w:pPr>
      <w:r>
        <w:rPr>
          <w:rFonts w:cstheme="minorHAnsi"/>
        </w:rPr>
        <w:tab/>
      </w:r>
      <w:r w:rsidR="007F50E7">
        <w:rPr>
          <w:rFonts w:cstheme="minorHAnsi"/>
        </w:rPr>
        <w:t>Hydrology analytics company:</w:t>
      </w:r>
      <w:r w:rsidR="007F50E7">
        <w:rPr>
          <w:rFonts w:cstheme="minorHAnsi"/>
        </w:rPr>
        <w:tab/>
      </w:r>
      <w:r w:rsidR="007F50E7">
        <w:rPr>
          <w:rFonts w:cstheme="minorHAnsi"/>
        </w:rPr>
        <w:tab/>
      </w:r>
      <w:r w:rsidR="007F50E7">
        <w:rPr>
          <w:rFonts w:cstheme="minorHAnsi"/>
        </w:rPr>
        <w:tab/>
        <w:t>115,000</w:t>
      </w:r>
    </w:p>
    <w:p w14:paraId="5C45427B" w14:textId="77777777" w:rsidR="007F50E7" w:rsidRDefault="007F50E7" w:rsidP="008E3747">
      <w:pPr>
        <w:rPr>
          <w:rFonts w:cstheme="minorHAnsi"/>
        </w:rPr>
      </w:pPr>
      <w:r>
        <w:rPr>
          <w:rFonts w:cstheme="minorHAnsi"/>
        </w:rPr>
        <w:tab/>
        <w:t>Lab fees: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39,000</w:t>
      </w:r>
    </w:p>
    <w:p w14:paraId="0F68C347" w14:textId="77777777" w:rsidR="007F50E7" w:rsidRDefault="007F50E7" w:rsidP="008E3747">
      <w:pPr>
        <w:rPr>
          <w:rFonts w:cstheme="minorHAnsi"/>
        </w:rPr>
      </w:pPr>
      <w:r>
        <w:rPr>
          <w:rFonts w:cstheme="minorHAnsi"/>
        </w:rPr>
        <w:tab/>
        <w:t>Citizen Science (volunteers):</w:t>
      </w:r>
      <w:r>
        <w:rPr>
          <w:rFonts w:cstheme="minorHAnsi"/>
        </w:rPr>
        <w:tab/>
      </w:r>
      <w:r>
        <w:rPr>
          <w:rFonts w:cstheme="minorHAnsi"/>
        </w:rPr>
        <w:tab/>
      </w:r>
      <w:r>
        <w:rPr>
          <w:rFonts w:cstheme="minorHAnsi"/>
        </w:rPr>
        <w:tab/>
      </w:r>
      <w:r>
        <w:rPr>
          <w:rFonts w:cstheme="minorHAnsi"/>
        </w:rPr>
        <w:tab/>
        <w:t xml:space="preserve">  25,250</w:t>
      </w:r>
    </w:p>
    <w:p w14:paraId="0BBCD85A" w14:textId="77777777" w:rsidR="007F50E7" w:rsidRDefault="007F50E7" w:rsidP="008E3747">
      <w:pPr>
        <w:rPr>
          <w:rFonts w:cstheme="minorHAnsi"/>
        </w:rPr>
      </w:pPr>
      <w:r>
        <w:rPr>
          <w:rFonts w:cstheme="minorHAnsi"/>
        </w:rPr>
        <w:tab/>
        <w:t>Steering Committee (volunteers):</w:t>
      </w:r>
      <w:r>
        <w:rPr>
          <w:rFonts w:cstheme="minorHAnsi"/>
        </w:rPr>
        <w:tab/>
      </w:r>
      <w:r>
        <w:rPr>
          <w:rFonts w:cstheme="minorHAnsi"/>
        </w:rPr>
        <w:tab/>
      </w:r>
      <w:r>
        <w:rPr>
          <w:rFonts w:cstheme="minorHAnsi"/>
        </w:rPr>
        <w:tab/>
        <w:t xml:space="preserve">    2,500</w:t>
      </w:r>
    </w:p>
    <w:p w14:paraId="4EB1AD3F" w14:textId="77777777" w:rsidR="007F50E7" w:rsidRPr="007F50E7" w:rsidRDefault="007F50E7" w:rsidP="008E3747">
      <w:pPr>
        <w:rPr>
          <w:rFonts w:cstheme="minorHAnsi"/>
          <w:u w:val="single"/>
        </w:rPr>
      </w:pPr>
      <w:r>
        <w:rPr>
          <w:rFonts w:cstheme="minorHAnsi"/>
        </w:rPr>
        <w:tab/>
      </w:r>
      <w:r w:rsidRPr="007F50E7">
        <w:rPr>
          <w:rFonts w:cstheme="minorHAnsi"/>
          <w:u w:val="single"/>
        </w:rPr>
        <w:t>Stow and Hudson town staff (donated):</w:t>
      </w:r>
      <w:r w:rsidRPr="007F50E7">
        <w:rPr>
          <w:rFonts w:cstheme="minorHAnsi"/>
          <w:u w:val="single"/>
        </w:rPr>
        <w:tab/>
      </w:r>
      <w:r w:rsidRPr="007F50E7">
        <w:rPr>
          <w:rFonts w:cstheme="minorHAnsi"/>
          <w:u w:val="single"/>
        </w:rPr>
        <w:tab/>
        <w:t xml:space="preserve">    6,300</w:t>
      </w:r>
    </w:p>
    <w:p w14:paraId="4E36B669" w14:textId="3A591822" w:rsidR="007F50E7" w:rsidRDefault="007F50E7" w:rsidP="008E3747">
      <w:pPr>
        <w:rPr>
          <w:rFonts w:cstheme="minorHAnsi"/>
        </w:rPr>
      </w:pPr>
      <w:r>
        <w:rPr>
          <w:rFonts w:cstheme="minorHAnsi"/>
        </w:rPr>
        <w:tab/>
        <w:t>Total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206,050</w:t>
      </w:r>
      <w:r>
        <w:rPr>
          <w:rFonts w:cstheme="minorHAnsi"/>
        </w:rPr>
        <w:tab/>
      </w:r>
      <w:r>
        <w:rPr>
          <w:rFonts w:cstheme="minorHAnsi"/>
        </w:rPr>
        <w:tab/>
      </w:r>
      <w:r>
        <w:rPr>
          <w:rFonts w:cstheme="minorHAnsi"/>
        </w:rPr>
        <w:tab/>
      </w:r>
      <w:r>
        <w:rPr>
          <w:rFonts w:cstheme="minorHAnsi"/>
        </w:rPr>
        <w:tab/>
        <w:t xml:space="preserve"> </w:t>
      </w:r>
    </w:p>
    <w:p w14:paraId="149894C7" w14:textId="026FC844" w:rsidR="007F50E7" w:rsidRDefault="007F50E7" w:rsidP="008E3747">
      <w:pPr>
        <w:rPr>
          <w:rFonts w:cstheme="minorHAnsi"/>
        </w:rPr>
      </w:pPr>
      <w:r>
        <w:rPr>
          <w:rFonts w:cstheme="minorHAnsi"/>
        </w:rPr>
        <w:tab/>
      </w:r>
    </w:p>
    <w:p w14:paraId="33CC86F6" w14:textId="7D7D789A" w:rsidR="00A83E5D" w:rsidRDefault="00A83E5D" w:rsidP="007F50E7">
      <w:pPr>
        <w:ind w:firstLine="720"/>
        <w:rPr>
          <w:rFonts w:cstheme="minorHAnsi"/>
        </w:rPr>
      </w:pPr>
      <w:r w:rsidRPr="00A83E5D">
        <w:rPr>
          <w:rFonts w:cstheme="minorHAnsi"/>
          <w:b/>
        </w:rPr>
        <w:t>In terms of the cost-sharing match</w:t>
      </w:r>
      <w:r>
        <w:rPr>
          <w:rFonts w:cstheme="minorHAnsi"/>
        </w:rPr>
        <w:t xml:space="preserve">, the Lake Boon Association will contribute a cash </w:t>
      </w:r>
      <w:r w:rsidRPr="00173059">
        <w:rPr>
          <w:rFonts w:cstheme="minorHAnsi"/>
        </w:rPr>
        <w:t>donation of $18,000, plus the value-equivalent of the volunteers doing estimated 1010 hours, making over 1,000 measurements, samples and observations. The Towns of Stow and Hudson</w:t>
      </w:r>
      <w:r>
        <w:rPr>
          <w:rFonts w:cstheme="minorHAnsi"/>
        </w:rPr>
        <w:t xml:space="preserve"> also contribute the time of the town staff to support the project and assure its full integration into each town’s Climate Resiliency action plans</w:t>
      </w:r>
      <w:r w:rsidR="0012374C">
        <w:rPr>
          <w:rFonts w:cstheme="minorHAnsi"/>
        </w:rPr>
        <w:t xml:space="preserve">. </w:t>
      </w:r>
      <w:r w:rsidR="007F50E7">
        <w:rPr>
          <w:rFonts w:cstheme="minorHAnsi"/>
        </w:rPr>
        <w:t>The 10-person Steering Committee also donates its time</w:t>
      </w:r>
      <w:r w:rsidR="0012374C">
        <w:rPr>
          <w:rFonts w:cstheme="minorHAnsi"/>
        </w:rPr>
        <w:t>. All of these cost-sharing commitments are confirmed in the letters of support.</w:t>
      </w:r>
    </w:p>
    <w:p w14:paraId="4C7BECF8" w14:textId="5342781A" w:rsidR="00173059" w:rsidRDefault="00E31068" w:rsidP="00E31068">
      <w:pPr>
        <w:ind w:firstLine="720"/>
        <w:rPr>
          <w:rFonts w:cstheme="minorHAnsi"/>
        </w:rPr>
      </w:pPr>
      <w:r w:rsidRPr="00E31068">
        <w:rPr>
          <w:rFonts w:cstheme="minorHAnsi"/>
          <w:b/>
        </w:rPr>
        <w:lastRenderedPageBreak/>
        <w:t xml:space="preserve">The cost of this project, while cost-effective, is beyond the </w:t>
      </w:r>
      <w:r w:rsidR="00173059" w:rsidRPr="00E31068">
        <w:rPr>
          <w:rFonts w:cstheme="minorHAnsi"/>
          <w:b/>
        </w:rPr>
        <w:t xml:space="preserve">scope of </w:t>
      </w:r>
      <w:r w:rsidRPr="00E31068">
        <w:rPr>
          <w:rFonts w:cstheme="minorHAnsi"/>
          <w:b/>
        </w:rPr>
        <w:t>Stow’s and Hudson’s local budgets</w:t>
      </w:r>
      <w:r w:rsidR="0012374C">
        <w:rPr>
          <w:rFonts w:cstheme="minorHAnsi"/>
          <w:b/>
        </w:rPr>
        <w:t xml:space="preserve">. </w:t>
      </w:r>
      <w:r>
        <w:rPr>
          <w:rFonts w:cstheme="minorHAnsi"/>
        </w:rPr>
        <w:t>The towns have supported smaller scale studies and some modest solutions to maintain the lake health and its climate resiliency</w:t>
      </w:r>
      <w:r w:rsidR="0012374C">
        <w:rPr>
          <w:rFonts w:cstheme="minorHAnsi"/>
        </w:rPr>
        <w:t xml:space="preserve">. </w:t>
      </w:r>
      <w:r>
        <w:rPr>
          <w:rFonts w:cstheme="minorHAnsi"/>
        </w:rPr>
        <w:t xml:space="preserve">However, these have been </w:t>
      </w:r>
      <w:r w:rsidR="00570737">
        <w:rPr>
          <w:rFonts w:cstheme="minorHAnsi"/>
        </w:rPr>
        <w:t>inadequate,</w:t>
      </w:r>
      <w:r>
        <w:rPr>
          <w:rFonts w:cstheme="minorHAnsi"/>
        </w:rPr>
        <w:t xml:space="preserve"> and the problem of eutrophication continues to grow with warmer temperatures and extreme precipitation events. As detailed above, the only real solution is for a comprehensive analysis of the lake, integration with climate models leading </w:t>
      </w:r>
      <w:r w:rsidR="00214080">
        <w:rPr>
          <w:rFonts w:cstheme="minorHAnsi"/>
        </w:rPr>
        <w:t xml:space="preserve">to </w:t>
      </w:r>
      <w:r>
        <w:rPr>
          <w:rFonts w:cstheme="minorHAnsi"/>
        </w:rPr>
        <w:t>deeper understanding of lake dynamics, the regional water supply and ecosystems and thus a set of recommended nature-based solutions.</w:t>
      </w:r>
    </w:p>
    <w:p w14:paraId="4A18DBE9" w14:textId="062A1A19" w:rsidR="003F5E9F" w:rsidRPr="003C426A" w:rsidRDefault="00537811" w:rsidP="00972F5C">
      <w:pPr>
        <w:ind w:firstLine="720"/>
        <w:rPr>
          <w:rFonts w:cstheme="minorHAnsi"/>
        </w:rPr>
      </w:pPr>
      <w:r w:rsidRPr="00DA4887">
        <w:rPr>
          <w:rFonts w:cstheme="minorHAnsi"/>
          <w:b/>
        </w:rPr>
        <w:t xml:space="preserve">Yet the real value emerges </w:t>
      </w:r>
      <w:r w:rsidR="00DA4887" w:rsidRPr="00DA4887">
        <w:rPr>
          <w:rFonts w:cstheme="minorHAnsi"/>
          <w:b/>
        </w:rPr>
        <w:t>as insights help other climate-impacted lakes in MA.</w:t>
      </w:r>
      <w:r w:rsidR="00DA4887">
        <w:rPr>
          <w:rFonts w:cstheme="minorHAnsi"/>
        </w:rPr>
        <w:t xml:space="preserve"> As noted above, there are over 3,000 lakes in MA, many of them have reported growing eutrophication, alga blooms, cyanobacteria and invasive species – akin to Lake Boon</w:t>
      </w:r>
      <w:r w:rsidR="0012374C">
        <w:rPr>
          <w:rFonts w:cstheme="minorHAnsi"/>
        </w:rPr>
        <w:t xml:space="preserve">. </w:t>
      </w:r>
      <w:r w:rsidR="00DA4887">
        <w:rPr>
          <w:rFonts w:cstheme="minorHAnsi"/>
        </w:rPr>
        <w:t>If our detailed study, findings and recommendations shed light on the broader challenges of climate change and lake health management, this will be a smart investment by the MA Municipal Vulnerability Program. Thank you for considering this important proposal.</w:t>
      </w:r>
    </w:p>
    <w:sectPr w:rsidR="003F5E9F" w:rsidRPr="003C426A" w:rsidSect="00667488">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E43FD" w14:textId="77777777" w:rsidR="004F312E" w:rsidRDefault="004F312E" w:rsidP="00486F19">
      <w:r>
        <w:separator/>
      </w:r>
    </w:p>
  </w:endnote>
  <w:endnote w:type="continuationSeparator" w:id="0">
    <w:p w14:paraId="2AD369F1" w14:textId="77777777" w:rsidR="004F312E" w:rsidRDefault="004F312E" w:rsidP="0048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8030256"/>
      <w:docPartObj>
        <w:docPartGallery w:val="Page Numbers (Bottom of Page)"/>
        <w:docPartUnique/>
      </w:docPartObj>
    </w:sdtPr>
    <w:sdtEndPr>
      <w:rPr>
        <w:rStyle w:val="PageNumber"/>
      </w:rPr>
    </w:sdtEndPr>
    <w:sdtContent>
      <w:p w14:paraId="489A90A5" w14:textId="19BB7C6B" w:rsidR="00486F19" w:rsidRDefault="00486F19" w:rsidP="00754A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B7C64D" w14:textId="77777777" w:rsidR="00486F19" w:rsidRDefault="00486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5298353"/>
      <w:docPartObj>
        <w:docPartGallery w:val="Page Numbers (Bottom of Page)"/>
        <w:docPartUnique/>
      </w:docPartObj>
    </w:sdtPr>
    <w:sdtEndPr>
      <w:rPr>
        <w:rStyle w:val="PageNumber"/>
      </w:rPr>
    </w:sdtEndPr>
    <w:sdtContent>
      <w:p w14:paraId="1A2EB501" w14:textId="7D4699E1" w:rsidR="00486F19" w:rsidRDefault="00486F19" w:rsidP="00754A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6E7080" w14:textId="4B0A9FF7" w:rsidR="00486F19" w:rsidRDefault="00486F19" w:rsidP="0057020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AFF65" w14:textId="77777777" w:rsidR="004F312E" w:rsidRDefault="004F312E" w:rsidP="00486F19">
      <w:r>
        <w:separator/>
      </w:r>
    </w:p>
  </w:footnote>
  <w:footnote w:type="continuationSeparator" w:id="0">
    <w:p w14:paraId="6F5A54A8" w14:textId="77777777" w:rsidR="004F312E" w:rsidRDefault="004F312E" w:rsidP="00486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15C2"/>
    <w:multiLevelType w:val="hybridMultilevel"/>
    <w:tmpl w:val="C9EAAC96"/>
    <w:lvl w:ilvl="0" w:tplc="88720388">
      <w:start w:val="100"/>
      <w:numFmt w:val="upperRoman"/>
      <w:lvlText w:val="%1."/>
      <w:lvlJc w:val="left"/>
      <w:pPr>
        <w:ind w:left="720" w:hanging="360"/>
      </w:pPr>
    </w:lvl>
    <w:lvl w:ilvl="1" w:tplc="F462E1AE">
      <w:start w:val="1"/>
      <w:numFmt w:val="decimal"/>
      <w:lvlText w:val="%2."/>
      <w:lvlJc w:val="left"/>
      <w:pPr>
        <w:ind w:left="1440" w:hanging="360"/>
      </w:pPr>
    </w:lvl>
    <w:lvl w:ilvl="2" w:tplc="893C3822">
      <w:start w:val="1"/>
      <w:numFmt w:val="lowerRoman"/>
      <w:lvlText w:val="%3."/>
      <w:lvlJc w:val="right"/>
      <w:pPr>
        <w:ind w:left="2160" w:hanging="180"/>
      </w:pPr>
    </w:lvl>
    <w:lvl w:ilvl="3" w:tplc="DD00ECC6">
      <w:start w:val="1"/>
      <w:numFmt w:val="decimal"/>
      <w:lvlText w:val="%4."/>
      <w:lvlJc w:val="left"/>
      <w:pPr>
        <w:ind w:left="2880" w:hanging="360"/>
      </w:pPr>
    </w:lvl>
    <w:lvl w:ilvl="4" w:tplc="F40E4BD8">
      <w:start w:val="1"/>
      <w:numFmt w:val="lowerLetter"/>
      <w:lvlText w:val="%5."/>
      <w:lvlJc w:val="left"/>
      <w:pPr>
        <w:ind w:left="3600" w:hanging="360"/>
      </w:pPr>
    </w:lvl>
    <w:lvl w:ilvl="5" w:tplc="2E6C6618">
      <w:start w:val="1"/>
      <w:numFmt w:val="lowerRoman"/>
      <w:lvlText w:val="%6."/>
      <w:lvlJc w:val="right"/>
      <w:pPr>
        <w:ind w:left="4320" w:hanging="180"/>
      </w:pPr>
    </w:lvl>
    <w:lvl w:ilvl="6" w:tplc="1C9E22F2">
      <w:start w:val="1"/>
      <w:numFmt w:val="decimal"/>
      <w:lvlText w:val="%7."/>
      <w:lvlJc w:val="left"/>
      <w:pPr>
        <w:ind w:left="5040" w:hanging="360"/>
      </w:pPr>
    </w:lvl>
    <w:lvl w:ilvl="7" w:tplc="1CB6E96E">
      <w:start w:val="1"/>
      <w:numFmt w:val="lowerLetter"/>
      <w:lvlText w:val="%8."/>
      <w:lvlJc w:val="left"/>
      <w:pPr>
        <w:ind w:left="5760" w:hanging="360"/>
      </w:pPr>
    </w:lvl>
    <w:lvl w:ilvl="8" w:tplc="DE08742C">
      <w:start w:val="1"/>
      <w:numFmt w:val="lowerRoman"/>
      <w:lvlText w:val="%9."/>
      <w:lvlJc w:val="right"/>
      <w:pPr>
        <w:ind w:left="6480" w:hanging="180"/>
      </w:pPr>
    </w:lvl>
  </w:abstractNum>
  <w:abstractNum w:abstractNumId="1" w15:restartNumberingAfterBreak="0">
    <w:nsid w:val="01CC2D28"/>
    <w:multiLevelType w:val="hybridMultilevel"/>
    <w:tmpl w:val="0C380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13D76"/>
    <w:multiLevelType w:val="hybridMultilevel"/>
    <w:tmpl w:val="3EF47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80163"/>
    <w:multiLevelType w:val="hybridMultilevel"/>
    <w:tmpl w:val="ABE27988"/>
    <w:lvl w:ilvl="0" w:tplc="9F32D3D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101C2764"/>
    <w:multiLevelType w:val="multilevel"/>
    <w:tmpl w:val="9F169260"/>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106E2B"/>
    <w:multiLevelType w:val="multilevel"/>
    <w:tmpl w:val="8166AE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21A8A"/>
    <w:multiLevelType w:val="multilevel"/>
    <w:tmpl w:val="4170C918"/>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8B5C91"/>
    <w:multiLevelType w:val="multilevel"/>
    <w:tmpl w:val="9C26F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FA792B"/>
    <w:multiLevelType w:val="multilevel"/>
    <w:tmpl w:val="911ED7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133672"/>
    <w:multiLevelType w:val="hybridMultilevel"/>
    <w:tmpl w:val="CA2A2AD4"/>
    <w:lvl w:ilvl="0" w:tplc="FFFFFFFF">
      <w:start w:val="1"/>
      <w:numFmt w:val="bullet"/>
      <w:lvlText w:val="-"/>
      <w:lvlJc w:val="left"/>
      <w:pPr>
        <w:ind w:left="360" w:hanging="360"/>
      </w:pPr>
      <w:rPr>
        <w:rFonts w:ascii="Gill Sans MT" w:hAnsi="Gill Sans MT"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366901"/>
    <w:multiLevelType w:val="multilevel"/>
    <w:tmpl w:val="5F18B8EE"/>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865B19"/>
    <w:multiLevelType w:val="multilevel"/>
    <w:tmpl w:val="2ECCCE34"/>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3C132A"/>
    <w:multiLevelType w:val="hybridMultilevel"/>
    <w:tmpl w:val="BCBE561A"/>
    <w:lvl w:ilvl="0" w:tplc="8342E778">
      <w:start w:val="1"/>
      <w:numFmt w:val="decimal"/>
      <w:lvlText w:val="%1."/>
      <w:lvlJc w:val="left"/>
      <w:pPr>
        <w:ind w:left="720" w:hanging="360"/>
      </w:pPr>
    </w:lvl>
    <w:lvl w:ilvl="1" w:tplc="76DA1BC4">
      <w:start w:val="1"/>
      <w:numFmt w:val="decimal"/>
      <w:lvlText w:val="%2."/>
      <w:lvlJc w:val="left"/>
      <w:pPr>
        <w:ind w:left="1440" w:hanging="360"/>
      </w:pPr>
    </w:lvl>
    <w:lvl w:ilvl="2" w:tplc="71869F80">
      <w:start w:val="1"/>
      <w:numFmt w:val="decimal"/>
      <w:lvlText w:val="%3."/>
      <w:lvlJc w:val="left"/>
      <w:pPr>
        <w:ind w:left="2160" w:hanging="180"/>
      </w:pPr>
    </w:lvl>
    <w:lvl w:ilvl="3" w:tplc="6066A7E4">
      <w:start w:val="1"/>
      <w:numFmt w:val="decimal"/>
      <w:lvlText w:val="%4."/>
      <w:lvlJc w:val="left"/>
      <w:pPr>
        <w:ind w:left="2880" w:hanging="360"/>
      </w:pPr>
    </w:lvl>
    <w:lvl w:ilvl="4" w:tplc="4E56C3EC">
      <w:start w:val="1"/>
      <w:numFmt w:val="lowerLetter"/>
      <w:lvlText w:val="%5."/>
      <w:lvlJc w:val="left"/>
      <w:pPr>
        <w:ind w:left="3600" w:hanging="360"/>
      </w:pPr>
    </w:lvl>
    <w:lvl w:ilvl="5" w:tplc="D4509FDC">
      <w:start w:val="1"/>
      <w:numFmt w:val="lowerRoman"/>
      <w:lvlText w:val="%6."/>
      <w:lvlJc w:val="right"/>
      <w:pPr>
        <w:ind w:left="4320" w:hanging="180"/>
      </w:pPr>
    </w:lvl>
    <w:lvl w:ilvl="6" w:tplc="3B6E3DE4">
      <w:start w:val="1"/>
      <w:numFmt w:val="decimal"/>
      <w:lvlText w:val="%7."/>
      <w:lvlJc w:val="left"/>
      <w:pPr>
        <w:ind w:left="5040" w:hanging="360"/>
      </w:pPr>
    </w:lvl>
    <w:lvl w:ilvl="7" w:tplc="C0622948">
      <w:start w:val="1"/>
      <w:numFmt w:val="lowerLetter"/>
      <w:lvlText w:val="%8."/>
      <w:lvlJc w:val="left"/>
      <w:pPr>
        <w:ind w:left="5760" w:hanging="360"/>
      </w:pPr>
    </w:lvl>
    <w:lvl w:ilvl="8" w:tplc="FF60C6FE">
      <w:start w:val="1"/>
      <w:numFmt w:val="lowerRoman"/>
      <w:lvlText w:val="%9."/>
      <w:lvlJc w:val="right"/>
      <w:pPr>
        <w:ind w:left="6480" w:hanging="180"/>
      </w:pPr>
    </w:lvl>
  </w:abstractNum>
  <w:abstractNum w:abstractNumId="13" w15:restartNumberingAfterBreak="0">
    <w:nsid w:val="26634FAB"/>
    <w:multiLevelType w:val="hybridMultilevel"/>
    <w:tmpl w:val="40BAA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FF3D23"/>
    <w:multiLevelType w:val="multilevel"/>
    <w:tmpl w:val="C0A03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7675E7"/>
    <w:multiLevelType w:val="hybridMultilevel"/>
    <w:tmpl w:val="D984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8737D"/>
    <w:multiLevelType w:val="hybridMultilevel"/>
    <w:tmpl w:val="B37891D4"/>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7" w15:restartNumberingAfterBreak="0">
    <w:nsid w:val="39DC6062"/>
    <w:multiLevelType w:val="hybridMultilevel"/>
    <w:tmpl w:val="E7F4290E"/>
    <w:lvl w:ilvl="0" w:tplc="8F06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BB454D"/>
    <w:multiLevelType w:val="multilevel"/>
    <w:tmpl w:val="3672FD94"/>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0A245E"/>
    <w:multiLevelType w:val="hybridMultilevel"/>
    <w:tmpl w:val="2DA2FF9C"/>
    <w:lvl w:ilvl="0" w:tplc="D506DDFE">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1790B"/>
    <w:multiLevelType w:val="hybridMultilevel"/>
    <w:tmpl w:val="C3E6FADE"/>
    <w:lvl w:ilvl="0" w:tplc="B5A29B6A">
      <w:start w:val="1"/>
      <w:numFmt w:val="bullet"/>
      <w:lvlText w:val=""/>
      <w:lvlJc w:val="left"/>
      <w:pPr>
        <w:ind w:left="720" w:hanging="360"/>
      </w:pPr>
      <w:rPr>
        <w:rFonts w:ascii="Symbol" w:hAnsi="Symbol" w:hint="default"/>
      </w:rPr>
    </w:lvl>
    <w:lvl w:ilvl="1" w:tplc="9962C09A">
      <w:start w:val="1"/>
      <w:numFmt w:val="bullet"/>
      <w:lvlText w:val=""/>
      <w:lvlJc w:val="left"/>
      <w:pPr>
        <w:ind w:left="1440" w:hanging="360"/>
      </w:pPr>
      <w:rPr>
        <w:rFonts w:ascii="Wingdings" w:hAnsi="Wingdings" w:hint="default"/>
      </w:rPr>
    </w:lvl>
    <w:lvl w:ilvl="2" w:tplc="4B3239A0">
      <w:start w:val="1"/>
      <w:numFmt w:val="bullet"/>
      <w:lvlText w:val=""/>
      <w:lvlJc w:val="left"/>
      <w:pPr>
        <w:ind w:left="2160" w:hanging="360"/>
      </w:pPr>
      <w:rPr>
        <w:rFonts w:ascii="Wingdings" w:hAnsi="Wingdings" w:hint="default"/>
      </w:rPr>
    </w:lvl>
    <w:lvl w:ilvl="3" w:tplc="24E850DA">
      <w:start w:val="1"/>
      <w:numFmt w:val="bullet"/>
      <w:lvlText w:val=""/>
      <w:lvlJc w:val="left"/>
      <w:pPr>
        <w:ind w:left="2880" w:hanging="360"/>
      </w:pPr>
      <w:rPr>
        <w:rFonts w:ascii="Symbol" w:hAnsi="Symbol" w:hint="default"/>
      </w:rPr>
    </w:lvl>
    <w:lvl w:ilvl="4" w:tplc="49E2C760">
      <w:start w:val="1"/>
      <w:numFmt w:val="bullet"/>
      <w:lvlText w:val="o"/>
      <w:lvlJc w:val="left"/>
      <w:pPr>
        <w:ind w:left="3600" w:hanging="360"/>
      </w:pPr>
      <w:rPr>
        <w:rFonts w:ascii="Courier New" w:hAnsi="Courier New" w:hint="default"/>
      </w:rPr>
    </w:lvl>
    <w:lvl w:ilvl="5" w:tplc="281E85B2">
      <w:start w:val="1"/>
      <w:numFmt w:val="bullet"/>
      <w:lvlText w:val=""/>
      <w:lvlJc w:val="left"/>
      <w:pPr>
        <w:ind w:left="4320" w:hanging="360"/>
      </w:pPr>
      <w:rPr>
        <w:rFonts w:ascii="Wingdings" w:hAnsi="Wingdings" w:hint="default"/>
      </w:rPr>
    </w:lvl>
    <w:lvl w:ilvl="6" w:tplc="7E4803A4">
      <w:start w:val="1"/>
      <w:numFmt w:val="bullet"/>
      <w:lvlText w:val=""/>
      <w:lvlJc w:val="left"/>
      <w:pPr>
        <w:ind w:left="5040" w:hanging="360"/>
      </w:pPr>
      <w:rPr>
        <w:rFonts w:ascii="Symbol" w:hAnsi="Symbol" w:hint="default"/>
      </w:rPr>
    </w:lvl>
    <w:lvl w:ilvl="7" w:tplc="0BECB8CC">
      <w:start w:val="1"/>
      <w:numFmt w:val="bullet"/>
      <w:lvlText w:val="o"/>
      <w:lvlJc w:val="left"/>
      <w:pPr>
        <w:ind w:left="5760" w:hanging="360"/>
      </w:pPr>
      <w:rPr>
        <w:rFonts w:ascii="Courier New" w:hAnsi="Courier New" w:hint="default"/>
      </w:rPr>
    </w:lvl>
    <w:lvl w:ilvl="8" w:tplc="ECE80C02">
      <w:start w:val="1"/>
      <w:numFmt w:val="bullet"/>
      <w:lvlText w:val=""/>
      <w:lvlJc w:val="left"/>
      <w:pPr>
        <w:ind w:left="6480" w:hanging="360"/>
      </w:pPr>
      <w:rPr>
        <w:rFonts w:ascii="Wingdings" w:hAnsi="Wingdings" w:hint="default"/>
      </w:rPr>
    </w:lvl>
  </w:abstractNum>
  <w:abstractNum w:abstractNumId="21" w15:restartNumberingAfterBreak="0">
    <w:nsid w:val="547850EB"/>
    <w:multiLevelType w:val="hybridMultilevel"/>
    <w:tmpl w:val="052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03C37"/>
    <w:multiLevelType w:val="multilevel"/>
    <w:tmpl w:val="6C1612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2378AD"/>
    <w:multiLevelType w:val="multilevel"/>
    <w:tmpl w:val="AA76E668"/>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AE3692"/>
    <w:multiLevelType w:val="hybridMultilevel"/>
    <w:tmpl w:val="C4AA1F24"/>
    <w:lvl w:ilvl="0" w:tplc="D506DDFE">
      <w:start w:val="1"/>
      <w:numFmt w:val="decimal"/>
      <w:pStyle w:val="Numberedlist"/>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30DD1"/>
    <w:multiLevelType w:val="multilevel"/>
    <w:tmpl w:val="D764993C"/>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6B536F"/>
    <w:multiLevelType w:val="hybridMultilevel"/>
    <w:tmpl w:val="3448330C"/>
    <w:lvl w:ilvl="0" w:tplc="8F06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FB32F4"/>
    <w:multiLevelType w:val="hybridMultilevel"/>
    <w:tmpl w:val="181ADD02"/>
    <w:lvl w:ilvl="0" w:tplc="06AEC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708E4"/>
    <w:multiLevelType w:val="multilevel"/>
    <w:tmpl w:val="5080A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EA0C9B"/>
    <w:multiLevelType w:val="hybridMultilevel"/>
    <w:tmpl w:val="0A0CC75E"/>
    <w:lvl w:ilvl="0" w:tplc="12CA28E6">
      <w:start w:val="1"/>
      <w:numFmt w:val="bullet"/>
      <w:pStyle w:val="Bullet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5300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EE972BB"/>
    <w:multiLevelType w:val="hybridMultilevel"/>
    <w:tmpl w:val="B8AAE042"/>
    <w:lvl w:ilvl="0" w:tplc="C63696C0">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0"/>
  </w:num>
  <w:num w:numId="3">
    <w:abstractNumId w:val="0"/>
  </w:num>
  <w:num w:numId="4">
    <w:abstractNumId w:val="12"/>
  </w:num>
  <w:num w:numId="5">
    <w:abstractNumId w:val="15"/>
  </w:num>
  <w:num w:numId="6">
    <w:abstractNumId w:val="21"/>
  </w:num>
  <w:num w:numId="7">
    <w:abstractNumId w:val="5"/>
  </w:num>
  <w:num w:numId="8">
    <w:abstractNumId w:val="16"/>
  </w:num>
  <w:num w:numId="9">
    <w:abstractNumId w:val="3"/>
  </w:num>
  <w:num w:numId="10">
    <w:abstractNumId w:val="13"/>
  </w:num>
  <w:num w:numId="11">
    <w:abstractNumId w:val="31"/>
  </w:num>
  <w:num w:numId="12">
    <w:abstractNumId w:val="1"/>
  </w:num>
  <w:num w:numId="13">
    <w:abstractNumId w:val="2"/>
  </w:num>
  <w:num w:numId="14">
    <w:abstractNumId w:val="26"/>
  </w:num>
  <w:num w:numId="15">
    <w:abstractNumId w:val="29"/>
  </w:num>
  <w:num w:numId="16">
    <w:abstractNumId w:val="28"/>
  </w:num>
  <w:num w:numId="17">
    <w:abstractNumId w:val="8"/>
  </w:num>
  <w:num w:numId="18">
    <w:abstractNumId w:val="17"/>
  </w:num>
  <w:num w:numId="19">
    <w:abstractNumId w:val="7"/>
  </w:num>
  <w:num w:numId="20">
    <w:abstractNumId w:val="27"/>
  </w:num>
  <w:num w:numId="21">
    <w:abstractNumId w:val="30"/>
  </w:num>
  <w:num w:numId="22">
    <w:abstractNumId w:val="22"/>
  </w:num>
  <w:num w:numId="23">
    <w:abstractNumId w:val="19"/>
  </w:num>
  <w:num w:numId="24">
    <w:abstractNumId w:val="14"/>
  </w:num>
  <w:num w:numId="25">
    <w:abstractNumId w:val="19"/>
    <w:lvlOverride w:ilvl="0">
      <w:startOverride w:val="1"/>
    </w:lvlOverride>
  </w:num>
  <w:num w:numId="26">
    <w:abstractNumId w:val="18"/>
  </w:num>
  <w:num w:numId="27">
    <w:abstractNumId w:val="19"/>
    <w:lvlOverride w:ilvl="0">
      <w:startOverride w:val="1"/>
    </w:lvlOverride>
  </w:num>
  <w:num w:numId="28">
    <w:abstractNumId w:val="4"/>
  </w:num>
  <w:num w:numId="29">
    <w:abstractNumId w:val="19"/>
    <w:lvlOverride w:ilvl="0">
      <w:startOverride w:val="1"/>
    </w:lvlOverride>
  </w:num>
  <w:num w:numId="30">
    <w:abstractNumId w:val="25"/>
  </w:num>
  <w:num w:numId="31">
    <w:abstractNumId w:val="19"/>
    <w:lvlOverride w:ilvl="0">
      <w:startOverride w:val="1"/>
    </w:lvlOverride>
  </w:num>
  <w:num w:numId="32">
    <w:abstractNumId w:val="23"/>
  </w:num>
  <w:num w:numId="33">
    <w:abstractNumId w:val="24"/>
  </w:num>
  <w:num w:numId="34">
    <w:abstractNumId w:val="10"/>
  </w:num>
  <w:num w:numId="35">
    <w:abstractNumId w:val="24"/>
    <w:lvlOverride w:ilvl="0">
      <w:startOverride w:val="1"/>
    </w:lvlOverride>
  </w:num>
  <w:num w:numId="36">
    <w:abstractNumId w:val="11"/>
  </w:num>
  <w:num w:numId="37">
    <w:abstractNumId w:val="24"/>
    <w:lvlOverride w:ilvl="0">
      <w:startOverride w:val="1"/>
    </w:lvlOverride>
  </w:num>
  <w:num w:numId="38">
    <w:abstractNumId w:val="6"/>
  </w:num>
  <w:num w:numId="39">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FDC"/>
    <w:rsid w:val="00015897"/>
    <w:rsid w:val="00015941"/>
    <w:rsid w:val="00026B2A"/>
    <w:rsid w:val="00034A92"/>
    <w:rsid w:val="00040144"/>
    <w:rsid w:val="000469AB"/>
    <w:rsid w:val="0004733B"/>
    <w:rsid w:val="0005628A"/>
    <w:rsid w:val="0006098F"/>
    <w:rsid w:val="00060B1F"/>
    <w:rsid w:val="00065793"/>
    <w:rsid w:val="0006765A"/>
    <w:rsid w:val="00072693"/>
    <w:rsid w:val="000808E0"/>
    <w:rsid w:val="00084805"/>
    <w:rsid w:val="00086961"/>
    <w:rsid w:val="00086BD2"/>
    <w:rsid w:val="000A0E35"/>
    <w:rsid w:val="000A28CE"/>
    <w:rsid w:val="000A33FB"/>
    <w:rsid w:val="000C6488"/>
    <w:rsid w:val="000D3F82"/>
    <w:rsid w:val="000E2739"/>
    <w:rsid w:val="000F1E41"/>
    <w:rsid w:val="000F6403"/>
    <w:rsid w:val="001062E1"/>
    <w:rsid w:val="00112DDD"/>
    <w:rsid w:val="00115C52"/>
    <w:rsid w:val="0012374C"/>
    <w:rsid w:val="001243B6"/>
    <w:rsid w:val="00132E95"/>
    <w:rsid w:val="001370E5"/>
    <w:rsid w:val="001470C1"/>
    <w:rsid w:val="00155AAD"/>
    <w:rsid w:val="00164F53"/>
    <w:rsid w:val="00166018"/>
    <w:rsid w:val="00173059"/>
    <w:rsid w:val="00191A62"/>
    <w:rsid w:val="001949DE"/>
    <w:rsid w:val="001A20D8"/>
    <w:rsid w:val="001A5D3E"/>
    <w:rsid w:val="001A7ACA"/>
    <w:rsid w:val="001B5470"/>
    <w:rsid w:val="001B6181"/>
    <w:rsid w:val="001C4FA1"/>
    <w:rsid w:val="001C6925"/>
    <w:rsid w:val="001D3E00"/>
    <w:rsid w:val="001E6335"/>
    <w:rsid w:val="001F22E5"/>
    <w:rsid w:val="001F49C5"/>
    <w:rsid w:val="002011CA"/>
    <w:rsid w:val="00205584"/>
    <w:rsid w:val="00214080"/>
    <w:rsid w:val="002203CA"/>
    <w:rsid w:val="00231DBA"/>
    <w:rsid w:val="00235F8A"/>
    <w:rsid w:val="002366AE"/>
    <w:rsid w:val="00246371"/>
    <w:rsid w:val="00252151"/>
    <w:rsid w:val="002578C4"/>
    <w:rsid w:val="002621A1"/>
    <w:rsid w:val="00265929"/>
    <w:rsid w:val="00266946"/>
    <w:rsid w:val="00271E0D"/>
    <w:rsid w:val="0027392A"/>
    <w:rsid w:val="00281E0F"/>
    <w:rsid w:val="00285B0E"/>
    <w:rsid w:val="002A124B"/>
    <w:rsid w:val="002A1439"/>
    <w:rsid w:val="002A1F25"/>
    <w:rsid w:val="002A462F"/>
    <w:rsid w:val="002B113D"/>
    <w:rsid w:val="002E66D3"/>
    <w:rsid w:val="002F0215"/>
    <w:rsid w:val="003129AB"/>
    <w:rsid w:val="003160FE"/>
    <w:rsid w:val="00332CBA"/>
    <w:rsid w:val="00346E69"/>
    <w:rsid w:val="003504D4"/>
    <w:rsid w:val="00361F2F"/>
    <w:rsid w:val="0037180B"/>
    <w:rsid w:val="00375866"/>
    <w:rsid w:val="003A498A"/>
    <w:rsid w:val="003A5FD5"/>
    <w:rsid w:val="003C3078"/>
    <w:rsid w:val="003C426A"/>
    <w:rsid w:val="003D0A42"/>
    <w:rsid w:val="003E53C4"/>
    <w:rsid w:val="003E74D5"/>
    <w:rsid w:val="003F5E9F"/>
    <w:rsid w:val="00401AA5"/>
    <w:rsid w:val="00402DC6"/>
    <w:rsid w:val="00404217"/>
    <w:rsid w:val="00420A06"/>
    <w:rsid w:val="00421649"/>
    <w:rsid w:val="00434FDC"/>
    <w:rsid w:val="00440525"/>
    <w:rsid w:val="00445606"/>
    <w:rsid w:val="004514CB"/>
    <w:rsid w:val="0046680A"/>
    <w:rsid w:val="004676E3"/>
    <w:rsid w:val="00471E28"/>
    <w:rsid w:val="00476CA8"/>
    <w:rsid w:val="00484F23"/>
    <w:rsid w:val="00486F19"/>
    <w:rsid w:val="00491EB9"/>
    <w:rsid w:val="004C7E1E"/>
    <w:rsid w:val="004D41B2"/>
    <w:rsid w:val="004E4A9B"/>
    <w:rsid w:val="004E76F9"/>
    <w:rsid w:val="004F312E"/>
    <w:rsid w:val="004F31FC"/>
    <w:rsid w:val="00500B23"/>
    <w:rsid w:val="0050125C"/>
    <w:rsid w:val="00501C7D"/>
    <w:rsid w:val="00537811"/>
    <w:rsid w:val="00550633"/>
    <w:rsid w:val="00550813"/>
    <w:rsid w:val="00557D8B"/>
    <w:rsid w:val="0056191E"/>
    <w:rsid w:val="0057020E"/>
    <w:rsid w:val="00570737"/>
    <w:rsid w:val="00572B32"/>
    <w:rsid w:val="00574FFD"/>
    <w:rsid w:val="005760E0"/>
    <w:rsid w:val="0059511C"/>
    <w:rsid w:val="005A6382"/>
    <w:rsid w:val="005B540E"/>
    <w:rsid w:val="005B5557"/>
    <w:rsid w:val="005D1C5A"/>
    <w:rsid w:val="005F327E"/>
    <w:rsid w:val="005F33FB"/>
    <w:rsid w:val="005F3A91"/>
    <w:rsid w:val="00603E96"/>
    <w:rsid w:val="00603E98"/>
    <w:rsid w:val="00614FA1"/>
    <w:rsid w:val="006150F4"/>
    <w:rsid w:val="0061575C"/>
    <w:rsid w:val="006302EA"/>
    <w:rsid w:val="00641684"/>
    <w:rsid w:val="006449BD"/>
    <w:rsid w:val="00645770"/>
    <w:rsid w:val="006502C4"/>
    <w:rsid w:val="00667488"/>
    <w:rsid w:val="006744DC"/>
    <w:rsid w:val="006955B4"/>
    <w:rsid w:val="006A1E7A"/>
    <w:rsid w:val="006A56FA"/>
    <w:rsid w:val="006B027C"/>
    <w:rsid w:val="006B43C9"/>
    <w:rsid w:val="006B70F6"/>
    <w:rsid w:val="006C3418"/>
    <w:rsid w:val="006C7303"/>
    <w:rsid w:val="006D33CC"/>
    <w:rsid w:val="006E45A3"/>
    <w:rsid w:val="006E78A0"/>
    <w:rsid w:val="006F7280"/>
    <w:rsid w:val="0070268E"/>
    <w:rsid w:val="00704684"/>
    <w:rsid w:val="00715203"/>
    <w:rsid w:val="007352C5"/>
    <w:rsid w:val="0073553D"/>
    <w:rsid w:val="00735905"/>
    <w:rsid w:val="00753E25"/>
    <w:rsid w:val="00760070"/>
    <w:rsid w:val="00761E65"/>
    <w:rsid w:val="00766C97"/>
    <w:rsid w:val="007A1475"/>
    <w:rsid w:val="007B53CE"/>
    <w:rsid w:val="007C76A4"/>
    <w:rsid w:val="007D7ED6"/>
    <w:rsid w:val="007E0333"/>
    <w:rsid w:val="007E6B6F"/>
    <w:rsid w:val="007F489D"/>
    <w:rsid w:val="007F50E7"/>
    <w:rsid w:val="007F5299"/>
    <w:rsid w:val="00806C6E"/>
    <w:rsid w:val="008221BD"/>
    <w:rsid w:val="008246AD"/>
    <w:rsid w:val="0082571B"/>
    <w:rsid w:val="008308F9"/>
    <w:rsid w:val="00842D25"/>
    <w:rsid w:val="0084593E"/>
    <w:rsid w:val="00845CFC"/>
    <w:rsid w:val="00881BDE"/>
    <w:rsid w:val="008950B9"/>
    <w:rsid w:val="008A3945"/>
    <w:rsid w:val="008A4D07"/>
    <w:rsid w:val="008B33C2"/>
    <w:rsid w:val="008E297B"/>
    <w:rsid w:val="008E33BA"/>
    <w:rsid w:val="008E3747"/>
    <w:rsid w:val="008E4A5A"/>
    <w:rsid w:val="00916581"/>
    <w:rsid w:val="00920139"/>
    <w:rsid w:val="00945BB5"/>
    <w:rsid w:val="0095192A"/>
    <w:rsid w:val="00960C29"/>
    <w:rsid w:val="009713CA"/>
    <w:rsid w:val="00972F5C"/>
    <w:rsid w:val="00974916"/>
    <w:rsid w:val="00990FB6"/>
    <w:rsid w:val="00995484"/>
    <w:rsid w:val="009B4EDE"/>
    <w:rsid w:val="009B7F9E"/>
    <w:rsid w:val="009D1734"/>
    <w:rsid w:val="009D2B23"/>
    <w:rsid w:val="009E1E59"/>
    <w:rsid w:val="009E6625"/>
    <w:rsid w:val="009F0BF6"/>
    <w:rsid w:val="009F72B3"/>
    <w:rsid w:val="00A026B6"/>
    <w:rsid w:val="00A1325B"/>
    <w:rsid w:val="00A13EA9"/>
    <w:rsid w:val="00A15530"/>
    <w:rsid w:val="00A24C26"/>
    <w:rsid w:val="00A25514"/>
    <w:rsid w:val="00A26153"/>
    <w:rsid w:val="00A270EB"/>
    <w:rsid w:val="00A41939"/>
    <w:rsid w:val="00A46B44"/>
    <w:rsid w:val="00A47E28"/>
    <w:rsid w:val="00A56D27"/>
    <w:rsid w:val="00A82853"/>
    <w:rsid w:val="00A83E5D"/>
    <w:rsid w:val="00AA3D4D"/>
    <w:rsid w:val="00AA5FBF"/>
    <w:rsid w:val="00AA68D4"/>
    <w:rsid w:val="00AB1398"/>
    <w:rsid w:val="00AB47C6"/>
    <w:rsid w:val="00AC21FA"/>
    <w:rsid w:val="00AC55CE"/>
    <w:rsid w:val="00AC62E3"/>
    <w:rsid w:val="00AE1CE6"/>
    <w:rsid w:val="00AE37A3"/>
    <w:rsid w:val="00B01BE6"/>
    <w:rsid w:val="00B12207"/>
    <w:rsid w:val="00B20C43"/>
    <w:rsid w:val="00B21870"/>
    <w:rsid w:val="00B33118"/>
    <w:rsid w:val="00B443E4"/>
    <w:rsid w:val="00B46A86"/>
    <w:rsid w:val="00B60C3C"/>
    <w:rsid w:val="00B67C9F"/>
    <w:rsid w:val="00B74659"/>
    <w:rsid w:val="00B82B1E"/>
    <w:rsid w:val="00B92B7D"/>
    <w:rsid w:val="00B9778B"/>
    <w:rsid w:val="00BA5483"/>
    <w:rsid w:val="00BF452B"/>
    <w:rsid w:val="00C2154C"/>
    <w:rsid w:val="00C2315D"/>
    <w:rsid w:val="00C31D69"/>
    <w:rsid w:val="00C44480"/>
    <w:rsid w:val="00C66FC3"/>
    <w:rsid w:val="00C67A0B"/>
    <w:rsid w:val="00C75FF9"/>
    <w:rsid w:val="00CC524E"/>
    <w:rsid w:val="00CD4AD7"/>
    <w:rsid w:val="00D032B7"/>
    <w:rsid w:val="00D13F4B"/>
    <w:rsid w:val="00D23286"/>
    <w:rsid w:val="00D27EA4"/>
    <w:rsid w:val="00D470FD"/>
    <w:rsid w:val="00D671C7"/>
    <w:rsid w:val="00D81D27"/>
    <w:rsid w:val="00D824C3"/>
    <w:rsid w:val="00D86E27"/>
    <w:rsid w:val="00D872D3"/>
    <w:rsid w:val="00D96441"/>
    <w:rsid w:val="00DA4887"/>
    <w:rsid w:val="00DB29CD"/>
    <w:rsid w:val="00DB5747"/>
    <w:rsid w:val="00DB63DE"/>
    <w:rsid w:val="00DC6DB9"/>
    <w:rsid w:val="00DD2AD4"/>
    <w:rsid w:val="00DE253F"/>
    <w:rsid w:val="00DF096D"/>
    <w:rsid w:val="00DF6C76"/>
    <w:rsid w:val="00E05AE6"/>
    <w:rsid w:val="00E106A7"/>
    <w:rsid w:val="00E23C40"/>
    <w:rsid w:val="00E3104A"/>
    <w:rsid w:val="00E31068"/>
    <w:rsid w:val="00E31B71"/>
    <w:rsid w:val="00E33432"/>
    <w:rsid w:val="00E338B9"/>
    <w:rsid w:val="00E46C36"/>
    <w:rsid w:val="00E515A9"/>
    <w:rsid w:val="00E54389"/>
    <w:rsid w:val="00E57164"/>
    <w:rsid w:val="00E6548C"/>
    <w:rsid w:val="00E82223"/>
    <w:rsid w:val="00E82433"/>
    <w:rsid w:val="00EA45C7"/>
    <w:rsid w:val="00EA4AB6"/>
    <w:rsid w:val="00EA6007"/>
    <w:rsid w:val="00EA7FC9"/>
    <w:rsid w:val="00EB7B8B"/>
    <w:rsid w:val="00EC18FC"/>
    <w:rsid w:val="00EC32D0"/>
    <w:rsid w:val="00ED31C3"/>
    <w:rsid w:val="00EE232B"/>
    <w:rsid w:val="00EF16B3"/>
    <w:rsid w:val="00EF332E"/>
    <w:rsid w:val="00EF4CAB"/>
    <w:rsid w:val="00EF5635"/>
    <w:rsid w:val="00F123F8"/>
    <w:rsid w:val="00F21E42"/>
    <w:rsid w:val="00F361CE"/>
    <w:rsid w:val="00F405AD"/>
    <w:rsid w:val="00F6490E"/>
    <w:rsid w:val="00FA048F"/>
    <w:rsid w:val="00FB0C73"/>
    <w:rsid w:val="00FB1D2C"/>
    <w:rsid w:val="00FB75CC"/>
    <w:rsid w:val="00FC73A4"/>
    <w:rsid w:val="00FE0111"/>
    <w:rsid w:val="00FE01D9"/>
    <w:rsid w:val="00FF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EFD2"/>
  <w15:docId w15:val="{CE1C0F5A-83AD-FE48-88B1-65F673D5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207"/>
    <w:pPr>
      <w:keepNext/>
      <w:keepLines/>
      <w:jc w:val="center"/>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6F7280"/>
    <w:pPr>
      <w:keepNext/>
      <w:keepLines/>
      <w:pBdr>
        <w:top w:val="single" w:sz="4" w:space="1" w:color="auto"/>
      </w:pBdr>
      <w:outlineLvl w:val="1"/>
    </w:pPr>
    <w:rPr>
      <w:rFonts w:eastAsiaTheme="majorEastAsia"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20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6F7280"/>
    <w:rPr>
      <w:rFonts w:eastAsiaTheme="majorEastAsia" w:cstheme="minorHAnsi"/>
      <w:b/>
      <w:bCs/>
      <w:sz w:val="26"/>
      <w:szCs w:val="26"/>
    </w:rPr>
  </w:style>
  <w:style w:type="paragraph" w:styleId="Title">
    <w:name w:val="Title"/>
    <w:basedOn w:val="Normal"/>
    <w:next w:val="Normal"/>
    <w:link w:val="TitleChar"/>
    <w:uiPriority w:val="10"/>
    <w:qFormat/>
    <w:rsid w:val="00421649"/>
    <w:pPr>
      <w:contextualSpacing/>
      <w:jc w:val="center"/>
    </w:pPr>
    <w:rPr>
      <w:rFonts w:asciiTheme="majorHAnsi" w:eastAsiaTheme="majorEastAsia" w:hAnsiTheme="majorHAnsi" w:cstheme="majorBidi"/>
      <w:b/>
      <w:bCs/>
      <w:spacing w:val="-10"/>
      <w:kern w:val="28"/>
      <w:sz w:val="48"/>
      <w:szCs w:val="48"/>
    </w:rPr>
  </w:style>
  <w:style w:type="character" w:customStyle="1" w:styleId="TitleChar">
    <w:name w:val="Title Char"/>
    <w:basedOn w:val="DefaultParagraphFont"/>
    <w:link w:val="Title"/>
    <w:uiPriority w:val="10"/>
    <w:rsid w:val="00421649"/>
    <w:rPr>
      <w:rFonts w:asciiTheme="majorHAnsi" w:eastAsiaTheme="majorEastAsia" w:hAnsiTheme="majorHAnsi" w:cstheme="majorBidi"/>
      <w:b/>
      <w:bCs/>
      <w:spacing w:val="-10"/>
      <w:kern w:val="28"/>
      <w:sz w:val="48"/>
      <w:szCs w:val="48"/>
    </w:rPr>
  </w:style>
  <w:style w:type="table" w:styleId="TableGrid">
    <w:name w:val="Table Grid"/>
    <w:basedOn w:val="TableNormal"/>
    <w:uiPriority w:val="59"/>
    <w:rsid w:val="00346E69"/>
    <w:pPr>
      <w:spacing w:after="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1243B6"/>
    <w:pPr>
      <w:widowControl w:val="0"/>
      <w:spacing w:after="80"/>
      <w:ind w:left="720"/>
      <w:contextualSpacing/>
    </w:pPr>
    <w:rPr>
      <w:rFonts w:ascii="Courier New" w:eastAsia="Times New Roman" w:hAnsi="Courier New" w:cs="Times New Roman"/>
      <w:snapToGrid w:val="0"/>
      <w:sz w:val="20"/>
      <w:szCs w:val="20"/>
    </w:rPr>
  </w:style>
  <w:style w:type="character" w:customStyle="1" w:styleId="ListParagraphChar">
    <w:name w:val="List Paragraph Char"/>
    <w:basedOn w:val="DefaultParagraphFont"/>
    <w:link w:val="ListParagraph"/>
    <w:uiPriority w:val="1"/>
    <w:rsid w:val="001243B6"/>
    <w:rPr>
      <w:rFonts w:ascii="Courier New" w:eastAsia="Times New Roman" w:hAnsi="Courier New" w:cs="Times New Roman"/>
      <w:snapToGrid w:val="0"/>
      <w:sz w:val="20"/>
      <w:szCs w:val="20"/>
    </w:rPr>
  </w:style>
  <w:style w:type="character" w:styleId="Hyperlink">
    <w:name w:val="Hyperlink"/>
    <w:basedOn w:val="DefaultParagraphFont"/>
    <w:uiPriority w:val="99"/>
    <w:unhideWhenUsed/>
    <w:rsid w:val="008A4D07"/>
    <w:rPr>
      <w:color w:val="0563C1" w:themeColor="hyperlink"/>
      <w:u w:val="single"/>
    </w:rPr>
  </w:style>
  <w:style w:type="character" w:customStyle="1" w:styleId="UnresolvedMention1">
    <w:name w:val="Unresolved Mention1"/>
    <w:basedOn w:val="DefaultParagraphFont"/>
    <w:uiPriority w:val="99"/>
    <w:semiHidden/>
    <w:unhideWhenUsed/>
    <w:rsid w:val="008A4D07"/>
    <w:rPr>
      <w:color w:val="605E5C"/>
      <w:shd w:val="clear" w:color="auto" w:fill="E1DFDD"/>
    </w:rPr>
  </w:style>
  <w:style w:type="paragraph" w:styleId="BalloonText">
    <w:name w:val="Balloon Text"/>
    <w:basedOn w:val="Normal"/>
    <w:link w:val="BalloonTextChar"/>
    <w:uiPriority w:val="99"/>
    <w:semiHidden/>
    <w:unhideWhenUsed/>
    <w:rsid w:val="001D3E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3E0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E74D5"/>
    <w:rPr>
      <w:sz w:val="16"/>
      <w:szCs w:val="16"/>
    </w:rPr>
  </w:style>
  <w:style w:type="paragraph" w:styleId="CommentText">
    <w:name w:val="annotation text"/>
    <w:basedOn w:val="Normal"/>
    <w:link w:val="CommentTextChar"/>
    <w:uiPriority w:val="99"/>
    <w:semiHidden/>
    <w:unhideWhenUsed/>
    <w:rsid w:val="003E74D5"/>
    <w:rPr>
      <w:sz w:val="20"/>
      <w:szCs w:val="20"/>
    </w:rPr>
  </w:style>
  <w:style w:type="character" w:customStyle="1" w:styleId="CommentTextChar">
    <w:name w:val="Comment Text Char"/>
    <w:basedOn w:val="DefaultParagraphFont"/>
    <w:link w:val="CommentText"/>
    <w:uiPriority w:val="99"/>
    <w:semiHidden/>
    <w:rsid w:val="003E74D5"/>
    <w:rPr>
      <w:sz w:val="20"/>
      <w:szCs w:val="20"/>
    </w:rPr>
  </w:style>
  <w:style w:type="paragraph" w:styleId="CommentSubject">
    <w:name w:val="annotation subject"/>
    <w:basedOn w:val="CommentText"/>
    <w:next w:val="CommentText"/>
    <w:link w:val="CommentSubjectChar"/>
    <w:uiPriority w:val="99"/>
    <w:semiHidden/>
    <w:unhideWhenUsed/>
    <w:rsid w:val="003E74D5"/>
    <w:rPr>
      <w:b/>
      <w:bCs/>
    </w:rPr>
  </w:style>
  <w:style w:type="character" w:customStyle="1" w:styleId="CommentSubjectChar">
    <w:name w:val="Comment Subject Char"/>
    <w:basedOn w:val="CommentTextChar"/>
    <w:link w:val="CommentSubject"/>
    <w:uiPriority w:val="99"/>
    <w:semiHidden/>
    <w:rsid w:val="003E74D5"/>
    <w:rPr>
      <w:b/>
      <w:bCs/>
      <w:sz w:val="20"/>
      <w:szCs w:val="20"/>
    </w:rPr>
  </w:style>
  <w:style w:type="paragraph" w:styleId="Revision">
    <w:name w:val="Revision"/>
    <w:hidden/>
    <w:uiPriority w:val="99"/>
    <w:semiHidden/>
    <w:rsid w:val="003E74D5"/>
  </w:style>
  <w:style w:type="character" w:styleId="UnresolvedMention">
    <w:name w:val="Unresolved Mention"/>
    <w:basedOn w:val="DefaultParagraphFont"/>
    <w:uiPriority w:val="99"/>
    <w:semiHidden/>
    <w:unhideWhenUsed/>
    <w:rsid w:val="006B027C"/>
    <w:rPr>
      <w:color w:val="605E5C"/>
      <w:shd w:val="clear" w:color="auto" w:fill="E1DFDD"/>
    </w:rPr>
  </w:style>
  <w:style w:type="paragraph" w:customStyle="1" w:styleId="Numberedlist">
    <w:name w:val="Numbered list"/>
    <w:basedOn w:val="Normal"/>
    <w:qFormat/>
    <w:rsid w:val="006E78A0"/>
    <w:pPr>
      <w:numPr>
        <w:numId w:val="33"/>
      </w:numPr>
      <w:snapToGrid w:val="0"/>
    </w:pPr>
    <w:rPr>
      <w:rFonts w:ascii="Calibri" w:hAnsi="Calibri" w:cs="Calibri (Body)"/>
    </w:rPr>
  </w:style>
  <w:style w:type="paragraph" w:customStyle="1" w:styleId="Bulletlist">
    <w:name w:val="Bullet list"/>
    <w:basedOn w:val="Normal"/>
    <w:qFormat/>
    <w:rsid w:val="00EC32D0"/>
    <w:pPr>
      <w:numPr>
        <w:numId w:val="15"/>
      </w:numPr>
      <w:ind w:left="720"/>
    </w:pPr>
  </w:style>
  <w:style w:type="paragraph" w:styleId="Header">
    <w:name w:val="header"/>
    <w:basedOn w:val="Normal"/>
    <w:link w:val="HeaderChar"/>
    <w:uiPriority w:val="99"/>
    <w:unhideWhenUsed/>
    <w:rsid w:val="00486F19"/>
    <w:pPr>
      <w:tabs>
        <w:tab w:val="center" w:pos="4680"/>
        <w:tab w:val="right" w:pos="9360"/>
      </w:tabs>
    </w:pPr>
  </w:style>
  <w:style w:type="character" w:customStyle="1" w:styleId="HeaderChar">
    <w:name w:val="Header Char"/>
    <w:basedOn w:val="DefaultParagraphFont"/>
    <w:link w:val="Header"/>
    <w:uiPriority w:val="99"/>
    <w:rsid w:val="00486F19"/>
  </w:style>
  <w:style w:type="paragraph" w:styleId="Footer">
    <w:name w:val="footer"/>
    <w:basedOn w:val="Normal"/>
    <w:link w:val="FooterChar"/>
    <w:uiPriority w:val="99"/>
    <w:unhideWhenUsed/>
    <w:rsid w:val="00486F19"/>
    <w:pPr>
      <w:tabs>
        <w:tab w:val="center" w:pos="4680"/>
        <w:tab w:val="right" w:pos="9360"/>
      </w:tabs>
    </w:pPr>
  </w:style>
  <w:style w:type="character" w:customStyle="1" w:styleId="FooterChar">
    <w:name w:val="Footer Char"/>
    <w:basedOn w:val="DefaultParagraphFont"/>
    <w:link w:val="Footer"/>
    <w:uiPriority w:val="99"/>
    <w:rsid w:val="00486F19"/>
  </w:style>
  <w:style w:type="character" w:styleId="PageNumber">
    <w:name w:val="page number"/>
    <w:basedOn w:val="DefaultParagraphFont"/>
    <w:uiPriority w:val="99"/>
    <w:semiHidden/>
    <w:unhideWhenUsed/>
    <w:rsid w:val="0048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75005">
      <w:bodyDiv w:val="1"/>
      <w:marLeft w:val="0"/>
      <w:marRight w:val="0"/>
      <w:marTop w:val="0"/>
      <w:marBottom w:val="0"/>
      <w:divBdr>
        <w:top w:val="none" w:sz="0" w:space="0" w:color="auto"/>
        <w:left w:val="none" w:sz="0" w:space="0" w:color="auto"/>
        <w:bottom w:val="none" w:sz="0" w:space="0" w:color="auto"/>
        <w:right w:val="none" w:sz="0" w:space="0" w:color="auto"/>
      </w:divBdr>
    </w:div>
    <w:div w:id="145340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Barstow@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795</TotalTime>
  <Pages>24</Pages>
  <Words>7610</Words>
  <Characters>43382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Barstow</dc:creator>
  <cp:lastModifiedBy>Dan Barstow</cp:lastModifiedBy>
  <cp:revision>97</cp:revision>
  <cp:lastPrinted>2020-06-07T18:37:00Z</cp:lastPrinted>
  <dcterms:created xsi:type="dcterms:W3CDTF">2020-06-04T13:39:00Z</dcterms:created>
  <dcterms:modified xsi:type="dcterms:W3CDTF">2020-06-11T13:13:00Z</dcterms:modified>
</cp:coreProperties>
</file>